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7EE0" w14:textId="574514E2" w:rsidR="007A0DA9" w:rsidRDefault="007A0DA9" w:rsidP="007A0DA9">
      <w:pPr>
        <w:rPr>
          <w:sz w:val="28"/>
          <w:szCs w:val="28"/>
        </w:rPr>
      </w:pPr>
      <w:r>
        <w:rPr>
          <w:sz w:val="28"/>
          <w:szCs w:val="28"/>
        </w:rPr>
        <w:t xml:space="preserve">4. a </w:t>
      </w:r>
      <w:r w:rsidRPr="0076355D">
        <w:rPr>
          <w:sz w:val="28"/>
          <w:szCs w:val="28"/>
        </w:rPr>
        <w:t>HRVA</w:t>
      </w:r>
      <w:r>
        <w:rPr>
          <w:sz w:val="28"/>
          <w:szCs w:val="28"/>
        </w:rPr>
        <w:t xml:space="preserve">TSKI JEZIK: Čakavsko narječje </w:t>
      </w:r>
    </w:p>
    <w:p w14:paraId="35631C76" w14:textId="77777777" w:rsidR="007A0DA9" w:rsidRDefault="007A0DA9" w:rsidP="007A0DA9">
      <w:pPr>
        <w:rPr>
          <w:sz w:val="28"/>
          <w:szCs w:val="28"/>
        </w:rPr>
      </w:pPr>
      <w:r>
        <w:rPr>
          <w:sz w:val="28"/>
          <w:szCs w:val="28"/>
        </w:rPr>
        <w:t xml:space="preserve">Upoznajmo još jedno narječje hrvatskog jezika, čakavsko narječje. </w:t>
      </w:r>
    </w:p>
    <w:p w14:paraId="3647A07A" w14:textId="77777777" w:rsidR="007A0DA9" w:rsidRDefault="007A0DA9" w:rsidP="007A0DA9">
      <w:pPr>
        <w:rPr>
          <w:sz w:val="28"/>
          <w:szCs w:val="28"/>
        </w:rPr>
      </w:pPr>
      <w:r>
        <w:rPr>
          <w:sz w:val="28"/>
          <w:szCs w:val="28"/>
        </w:rPr>
        <w:t xml:space="preserve">Čakavskim se narječjem govori u krajevima uz more. </w:t>
      </w:r>
    </w:p>
    <w:p w14:paraId="74E43857" w14:textId="77777777" w:rsidR="007A0DA9" w:rsidRDefault="007A0DA9" w:rsidP="007A0DA9">
      <w:pPr>
        <w:rPr>
          <w:sz w:val="28"/>
          <w:szCs w:val="28"/>
        </w:rPr>
      </w:pPr>
      <w:r>
        <w:rPr>
          <w:sz w:val="28"/>
          <w:szCs w:val="28"/>
        </w:rPr>
        <w:t>Pročitajte pjesmu „Ča“ na 90.stranici u udžbeniku ili ju poslušajte na e-sferi:</w:t>
      </w:r>
    </w:p>
    <w:p w14:paraId="72526181" w14:textId="77777777" w:rsidR="007A0DA9" w:rsidRPr="003A028A" w:rsidRDefault="007A0DA9" w:rsidP="007A0DA9">
      <w:pPr>
        <w:rPr>
          <w:sz w:val="28"/>
          <w:szCs w:val="28"/>
        </w:rPr>
      </w:pPr>
      <w:hyperlink r:id="rId4" w:history="1">
        <w:r w:rsidRPr="003A028A">
          <w:rPr>
            <w:rStyle w:val="Hiperveza"/>
            <w:sz w:val="28"/>
            <w:szCs w:val="28"/>
          </w:rPr>
          <w:t>https://www.e-sfera.hr/dodatni-digitalni-sadrzaji/1fcf6e4f-efda-47e1-af1c-f7a980ddf5e3/</w:t>
        </w:r>
      </w:hyperlink>
    </w:p>
    <w:p w14:paraId="5D739476" w14:textId="77777777" w:rsidR="007A0DA9" w:rsidRPr="003A028A" w:rsidRDefault="007A0DA9" w:rsidP="007A0DA9">
      <w:pPr>
        <w:rPr>
          <w:sz w:val="28"/>
          <w:szCs w:val="28"/>
        </w:rPr>
      </w:pPr>
      <w:r w:rsidRPr="003A028A">
        <w:rPr>
          <w:sz w:val="28"/>
          <w:szCs w:val="28"/>
        </w:rPr>
        <w:t>Riješite zadatak Stvaram na 9</w:t>
      </w:r>
      <w:r>
        <w:rPr>
          <w:sz w:val="28"/>
          <w:szCs w:val="28"/>
        </w:rPr>
        <w:t>1</w:t>
      </w:r>
      <w:r w:rsidRPr="003A028A">
        <w:rPr>
          <w:sz w:val="28"/>
          <w:szCs w:val="28"/>
        </w:rPr>
        <w:t xml:space="preserve">.stranici. </w:t>
      </w:r>
    </w:p>
    <w:p w14:paraId="361363C9" w14:textId="77777777" w:rsidR="007A0DA9" w:rsidRPr="003A028A" w:rsidRDefault="007A0DA9" w:rsidP="007A0DA9">
      <w:pPr>
        <w:rPr>
          <w:sz w:val="28"/>
          <w:szCs w:val="28"/>
        </w:rPr>
      </w:pPr>
      <w:r w:rsidRPr="003A028A">
        <w:rPr>
          <w:sz w:val="28"/>
          <w:szCs w:val="28"/>
        </w:rPr>
        <w:t xml:space="preserve">Prepišite plan ploče a potom se poigrajte u Zabavnom kutku na  e-sferi. </w:t>
      </w:r>
    </w:p>
    <w:p w14:paraId="20E7E598" w14:textId="77777777" w:rsidR="007A0DA9" w:rsidRDefault="007A0DA9" w:rsidP="007A0DA9">
      <w:pPr>
        <w:rPr>
          <w:sz w:val="28"/>
          <w:szCs w:val="28"/>
        </w:rPr>
      </w:pPr>
    </w:p>
    <w:p w14:paraId="7B5FCE4F" w14:textId="77777777" w:rsidR="007A0DA9" w:rsidRPr="003A028A" w:rsidRDefault="007A0DA9" w:rsidP="007A0DA9">
      <w:pPr>
        <w:rPr>
          <w:sz w:val="28"/>
          <w:szCs w:val="28"/>
        </w:rPr>
      </w:pPr>
      <w:r>
        <w:rPr>
          <w:sz w:val="28"/>
          <w:szCs w:val="28"/>
        </w:rPr>
        <w:t xml:space="preserve">PLAN PLOČE: </w:t>
      </w:r>
    </w:p>
    <w:p w14:paraId="257AA197" w14:textId="77777777" w:rsidR="007A0DA9" w:rsidRPr="003A028A" w:rsidRDefault="007A0DA9" w:rsidP="007A0DA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A028A">
        <w:rPr>
          <w:rFonts w:cstheme="minorHAnsi"/>
          <w:sz w:val="28"/>
          <w:szCs w:val="28"/>
        </w:rPr>
        <w:t>ČA</w:t>
      </w:r>
    </w:p>
    <w:p w14:paraId="6C95DF1E" w14:textId="77777777" w:rsidR="007A0DA9" w:rsidRDefault="007A0DA9" w:rsidP="007A0DA9">
      <w:pPr>
        <w:spacing w:after="0" w:line="240" w:lineRule="auto"/>
        <w:jc w:val="right"/>
        <w:rPr>
          <w:rFonts w:cstheme="minorHAnsi"/>
          <w:sz w:val="28"/>
          <w:szCs w:val="28"/>
        </w:rPr>
      </w:pPr>
      <w:proofErr w:type="spellStart"/>
      <w:r w:rsidRPr="003A028A">
        <w:rPr>
          <w:rFonts w:cstheme="minorHAnsi"/>
          <w:sz w:val="28"/>
          <w:szCs w:val="28"/>
        </w:rPr>
        <w:t>Jurjica</w:t>
      </w:r>
      <w:proofErr w:type="spellEnd"/>
      <w:r w:rsidRPr="003A028A">
        <w:rPr>
          <w:rFonts w:cstheme="minorHAnsi"/>
          <w:sz w:val="28"/>
          <w:szCs w:val="28"/>
        </w:rPr>
        <w:t xml:space="preserve"> Vesna </w:t>
      </w:r>
      <w:proofErr w:type="spellStart"/>
      <w:r w:rsidRPr="003A028A">
        <w:rPr>
          <w:rFonts w:cstheme="minorHAnsi"/>
          <w:sz w:val="28"/>
          <w:szCs w:val="28"/>
        </w:rPr>
        <w:t>Gržalja</w:t>
      </w:r>
      <w:proofErr w:type="spellEnd"/>
    </w:p>
    <w:p w14:paraId="4C9D63C1" w14:textId="77777777" w:rsidR="007A0DA9" w:rsidRPr="003A028A" w:rsidRDefault="007A0DA9" w:rsidP="007A0DA9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D08C5A5" w14:textId="77777777" w:rsidR="007A0DA9" w:rsidRPr="003A028A" w:rsidRDefault="007A0DA9" w:rsidP="007A0DA9">
      <w:pPr>
        <w:spacing w:after="0" w:line="240" w:lineRule="auto"/>
        <w:rPr>
          <w:rFonts w:cstheme="minorHAnsi"/>
          <w:sz w:val="28"/>
          <w:szCs w:val="28"/>
        </w:rPr>
      </w:pPr>
      <w:r w:rsidRPr="003A028A">
        <w:rPr>
          <w:rFonts w:cstheme="minorHAnsi"/>
          <w:sz w:val="28"/>
          <w:szCs w:val="28"/>
        </w:rPr>
        <w:t>Tema: ljubav prema čakavskom narječju</w:t>
      </w:r>
    </w:p>
    <w:p w14:paraId="64931F4F" w14:textId="77777777" w:rsidR="007A0DA9" w:rsidRPr="003A028A" w:rsidRDefault="007A0DA9" w:rsidP="007A0DA9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A028A">
        <w:rPr>
          <w:rFonts w:cstheme="minorHAnsi"/>
          <w:i/>
          <w:iCs/>
          <w:sz w:val="28"/>
          <w:szCs w:val="28"/>
        </w:rPr>
        <w:t xml:space="preserve">Ova pjesma je pisana </w:t>
      </w:r>
      <w:r w:rsidRPr="00AC49CD">
        <w:rPr>
          <w:rFonts w:cstheme="minorHAnsi"/>
          <w:b/>
          <w:bCs/>
          <w:i/>
          <w:iCs/>
          <w:color w:val="FF0000"/>
          <w:sz w:val="28"/>
          <w:szCs w:val="28"/>
        </w:rPr>
        <w:t>čakavskim narječjem</w:t>
      </w:r>
      <w:r w:rsidRPr="003A028A">
        <w:rPr>
          <w:rFonts w:cstheme="minorHAnsi"/>
          <w:i/>
          <w:iCs/>
          <w:sz w:val="28"/>
          <w:szCs w:val="28"/>
        </w:rPr>
        <w:t xml:space="preserve">. </w:t>
      </w:r>
    </w:p>
    <w:p w14:paraId="7B2507C4" w14:textId="77777777" w:rsidR="007A0DA9" w:rsidRPr="003A028A" w:rsidRDefault="007A0DA9" w:rsidP="007A0DA9">
      <w:pPr>
        <w:rPr>
          <w:sz w:val="28"/>
          <w:szCs w:val="28"/>
        </w:rPr>
      </w:pPr>
      <w:r w:rsidRPr="003A028A">
        <w:rPr>
          <w:rFonts w:cstheme="minorHAnsi"/>
          <w:i/>
          <w:iCs/>
          <w:sz w:val="28"/>
          <w:szCs w:val="28"/>
        </w:rPr>
        <w:t xml:space="preserve">Čakavsko narječje prepoznajemo po riječi </w:t>
      </w:r>
      <w:r w:rsidRPr="00AC49CD">
        <w:rPr>
          <w:rFonts w:cstheme="minorHAnsi"/>
          <w:b/>
          <w:bCs/>
          <w:i/>
          <w:iCs/>
          <w:color w:val="FF0000"/>
          <w:sz w:val="28"/>
          <w:szCs w:val="28"/>
        </w:rPr>
        <w:t>ČA</w:t>
      </w:r>
      <w:r w:rsidRPr="003A028A">
        <w:rPr>
          <w:rFonts w:cstheme="minorHAnsi"/>
          <w:i/>
          <w:iCs/>
          <w:sz w:val="28"/>
          <w:szCs w:val="28"/>
        </w:rPr>
        <w:t>.</w:t>
      </w:r>
    </w:p>
    <w:p w14:paraId="71A9AA8A" w14:textId="77777777" w:rsidR="00BE6E1F" w:rsidRDefault="00BE6E1F"/>
    <w:sectPr w:rsidR="00BE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A9"/>
    <w:rsid w:val="007A0DA9"/>
    <w:rsid w:val="00B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D9FE"/>
  <w15:chartTrackingRefBased/>
  <w15:docId w15:val="{6F04A4A1-CEBC-40CA-A28C-718575BC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A0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sfera.hr/dodatni-digitalni-sadrzaji/1fcf6e4f-efda-47e1-af1c-f7a980ddf5e3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krsnik</dc:creator>
  <cp:keywords/>
  <dc:description/>
  <cp:lastModifiedBy>lidija krsnik</cp:lastModifiedBy>
  <cp:revision>1</cp:revision>
  <dcterms:created xsi:type="dcterms:W3CDTF">2021-11-03T15:16:00Z</dcterms:created>
  <dcterms:modified xsi:type="dcterms:W3CDTF">2021-11-03T15:17:00Z</dcterms:modified>
</cp:coreProperties>
</file>