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D" w:rsidRDefault="00454E2B">
      <w:r>
        <w:t>Otvorite 217.str. i pročitajte tekst STARI OBIČAJI NA NAŠ NAČIN, autorice Smilje Kursar Pupavac.</w:t>
      </w:r>
    </w:p>
    <w:p w:rsidR="00454E2B" w:rsidRDefault="00454E2B">
      <w:r>
        <w:t>Potom zapišite PLAN PLOČE:</w:t>
      </w:r>
    </w:p>
    <w:p w:rsidR="00454E2B" w:rsidRDefault="00454E2B">
      <w:r>
        <w:t>LIKOVI: Lena, mama, tata, Ada (sestra), baka Milka, baka Lucija, rođaci, teta Perunika i stric Pavle</w:t>
      </w:r>
    </w:p>
    <w:p w:rsidR="00454E2B" w:rsidRDefault="00454E2B"/>
    <w:p w:rsidR="00454E2B" w:rsidRDefault="00454E2B">
      <w:r>
        <w:t>TEMA PRIČE: stari običaji</w:t>
      </w:r>
    </w:p>
    <w:p w:rsidR="00454E2B" w:rsidRDefault="00454E2B">
      <w:r>
        <w:t>Ovu pripovijetku pripovijeda djevojčica Lena.</w:t>
      </w:r>
    </w:p>
    <w:p w:rsidR="00454E2B" w:rsidRDefault="00454E2B">
      <w:r>
        <w:t>U priči pripovijedaju i bake – o starim božićnim i novogodišnjim običajima te teta Perunika-o kineskim običajima.</w:t>
      </w:r>
    </w:p>
    <w:p w:rsidR="00454E2B" w:rsidRDefault="00454E2B"/>
    <w:p w:rsidR="00454E2B" w:rsidRDefault="00454E2B">
      <w:r>
        <w:t>POUKA PRIČE: Ničega nije previše za sreću ako je iskreno želiš sebi i drugima.</w:t>
      </w:r>
    </w:p>
    <w:p w:rsidR="00454E2B" w:rsidRDefault="00454E2B"/>
    <w:p w:rsidR="00454E2B" w:rsidRDefault="00454E2B"/>
    <w:p w:rsidR="00454E2B" w:rsidRDefault="00454E2B">
      <w:r>
        <w:t>Potom odgovorite na pitanja iz udžbenika.</w:t>
      </w:r>
      <w:bookmarkStart w:id="0" w:name="_GoBack"/>
      <w:bookmarkEnd w:id="0"/>
    </w:p>
    <w:sectPr w:rsidR="0045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2B"/>
    <w:rsid w:val="00454E2B"/>
    <w:rsid w:val="00B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2020-12-16T09:47:00Z</dcterms:created>
  <dcterms:modified xsi:type="dcterms:W3CDTF">2020-12-16T09:51:00Z</dcterms:modified>
</cp:coreProperties>
</file>