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jpeg" ContentType="image/jpeg"/>
  <Override PartName="/word/media/image11.png" ContentType="image/png"/>
  <Override PartName="/word/media/image12.jpeg" ContentType="image/jpeg"/>
  <Override PartName="/word/media/image13.jpeg" ContentType="image/jpeg"/>
  <Override PartName="/word/media/image1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>PISANO DIJELJENJE DVOZNAMENKASTOG I TROZNAMENKASTOG BROJA JEDNOZNAMENKASTIM BROJEM</w:t>
      </w:r>
      <w:r>
        <w:rPr>
          <w:rFonts w:cs="Times New Roman"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- vježbanje i  ponavljanje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u ZBIRCI ZADATAKA riješi zadatke na stranici 11</w:t>
      </w:r>
      <w:r>
        <w:rPr>
          <w:rFonts w:ascii="Calibri" w:hAnsi="Calibri"/>
        </w:rPr>
        <w:t>8</w:t>
      </w:r>
      <w:r>
        <w:rPr>
          <w:rFonts w:ascii="Calibri" w:hAnsi="Calibri"/>
        </w:rPr>
        <w:t xml:space="preserve">.  i </w:t>
      </w:r>
      <w:r>
        <w:rPr>
          <w:rFonts w:ascii="Calibri" w:hAnsi="Calibri"/>
        </w:rPr>
        <w:t>119.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spacing w:lineRule="auto" w:line="360"/>
        <w:rPr>
          <w:b/>
          <w:b/>
          <w:bCs/>
        </w:rPr>
      </w:pPr>
      <w:r>
        <w:rPr/>
      </w:r>
    </w:p>
    <w:p>
      <w:pPr>
        <w:pStyle w:val="NoSpacing1"/>
        <w:spacing w:lineRule="auto" w:line="360"/>
        <w:rPr>
          <w:b/>
          <w:b/>
          <w:bCs/>
        </w:rPr>
      </w:pPr>
      <w:r>
        <w:rPr>
          <w:rFonts w:eastAsia="TimesNewRomanPSMT;MS Mincho"/>
          <w:b/>
          <w:bCs/>
          <w:iCs/>
          <w:sz w:val="24"/>
          <w:szCs w:val="24"/>
          <w:u w:val="single"/>
        </w:rPr>
        <w:t>Film: Dječji film iz serije o Koku</w:t>
      </w:r>
    </w:p>
    <w:p>
      <w:pPr>
        <w:pStyle w:val="NoSpacing1"/>
        <w:spacing w:lineRule="auto" w:line="360"/>
        <w:rPr>
          <w:rFonts w:eastAsia="TimesNewRomanPSMT;MS Mincho"/>
          <w:iCs/>
          <w:sz w:val="24"/>
          <w:szCs w:val="24"/>
          <w:u w:val="single"/>
        </w:rPr>
      </w:pPr>
      <w:r>
        <w:rPr>
          <w:b/>
          <w:bCs/>
        </w:rPr>
      </w:r>
    </w:p>
    <w:p>
      <w:pPr>
        <w:pStyle w:val="NoSpacing1"/>
        <w:spacing w:lineRule="auto" w:line="360"/>
        <w:rPr>
          <w:b w:val="false"/>
          <w:b w:val="false"/>
          <w:bCs w:val="false"/>
          <w:u w:val="none"/>
        </w:rPr>
      </w:pPr>
      <w:r>
        <w:rPr>
          <w:rFonts w:eastAsia="TimesNewRomanPSMT;MS Mincho"/>
          <w:b w:val="false"/>
          <w:bCs w:val="false"/>
          <w:iCs/>
          <w:sz w:val="24"/>
          <w:szCs w:val="24"/>
          <w:u w:val="none"/>
        </w:rPr>
        <w:t>Nastavljamo s filmom.</w:t>
      </w:r>
    </w:p>
    <w:p>
      <w:pPr>
        <w:pStyle w:val="NoSpacing1"/>
        <w:spacing w:lineRule="auto" w:line="360"/>
        <w:rPr>
          <w:b w:val="false"/>
          <w:b w:val="false"/>
          <w:bCs w:val="false"/>
          <w:u w:val="none"/>
        </w:rPr>
      </w:pPr>
      <w:r>
        <w:rPr>
          <w:rFonts w:eastAsia="TimesNewRomanPSMT;MS Mincho"/>
          <w:b w:val="false"/>
          <w:bCs w:val="false"/>
          <w:iCs/>
          <w:sz w:val="24"/>
          <w:szCs w:val="24"/>
          <w:u w:val="none"/>
        </w:rPr>
        <w:t>Pogledaj film do kraja i zapiši bilješke ako nisi jučer.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ab/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ENGLESKI JEZIK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UNIT 5: HOME SWEET HOME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1: ELLIOT'S HOUSE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Dragi učenici,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 današnjem satu  ćemo ponoviti riječi koje smo učili na prošlom satu.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Molim roditelje da slike radne bilježnice (strana 64. i 65.) pošalju na mail kako bih provjerila napisanu zadaću. Hvala.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 Molim vas da otvorite ovu poveznicu i ponovite riječi od prošlog sata te riješite sljedeće zadatke (flashcards, learn, write, test, match). Ako si zaboravio kako se neke riječi pišu, potraži ih u bilježnici.</w:t>
      </w:r>
    </w:p>
    <w:p>
      <w:pPr>
        <w:pStyle w:val="Normal"/>
        <w:rPr/>
      </w:pPr>
      <w:hyperlink r:id="rId2">
        <w:r>
          <w:rPr>
            <w:rStyle w:val="Internetskapoveznica"/>
            <w:rFonts w:cs="Arial" w:ascii="Calibri" w:hAnsi="Calibri"/>
            <w:highlight w:val="white"/>
          </w:rPr>
          <w:t>https://quizlet.com/_8d5gem?x=1jqt&amp;i=2qld1n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2 Otvorite svoje radne bilježnice na stranici 64. i 65. 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zadatak – napišite nazive svake prostorije u kući (nije potrebno obojati kuću).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zadatak – poslušaj zvučni zapis i nacrtaj životinje (CD 13)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" w:ascii="Calibri" w:hAnsi="Calibri" w:cstheme="minorHAnsi"/>
          <w:color w:val="455358"/>
          <w:shd w:fill="F4F4F4" w:val="clear"/>
        </w:rPr>
        <w:t xml:space="preserve">zadatak – nakon što si nacrtao životinje u 2. zadatku, sada </w:t>
      </w:r>
      <w:bookmarkStart w:id="0" w:name="_GoBack"/>
      <w:bookmarkEnd w:id="0"/>
      <w:r>
        <w:rPr>
          <w:rFonts w:cs="" w:ascii="Calibri" w:hAnsi="Calibri" w:cstheme="minorHAnsi"/>
          <w:color w:val="455358"/>
          <w:shd w:fill="F4F4F4" w:val="clear"/>
        </w:rPr>
        <w:t xml:space="preserve">dopuni rečenice riječima koje nedostaju 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ENGLESKI JEZIK</w:t>
      </w:r>
    </w:p>
    <w:p>
      <w:pPr>
        <w:pStyle w:val="Normal"/>
        <w:rPr>
          <w:rFonts w:ascii="Calibri" w:hAnsi="Calibri" w:cs="" w:cstheme="minorHAnsi"/>
          <w:color w:val="455358"/>
          <w:highlight w:val="white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UNIT 5: HOME SWEET HOME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2: WHERE IS GIZMO?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Dragi učenici,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 današnjoj lekciji ćete ponoviti nazive za prostorije i naučit ćete nazive za namještaj.</w:t>
      </w:r>
    </w:p>
    <w:p>
      <w:pPr>
        <w:pStyle w:val="Normal"/>
        <w:rPr/>
      </w:pPr>
      <w:hyperlink r:id="rId3">
        <w:r>
          <w:rPr>
            <w:rStyle w:val="Internetskapoveznica"/>
            <w:rFonts w:ascii="Calibri" w:hAnsi="Calibri"/>
          </w:rPr>
          <w:t>https://carnet-my.sharepoint.com/:v:/g/personal/ivana_sourek_skole_hr/EcS51gdigCtDnGWqnCLaQ0cBcGAtM_keEBrC1cHjkv936Q?e=NPM5If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bookmarkStart w:id="1" w:name="_GoBack1"/>
      <w:bookmarkStart w:id="2" w:name="_GoBack1"/>
      <w:bookmarkEnd w:id="2"/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Napomena za roditelje: dragi roditelji, ovu lekciju </w:t>
      </w:r>
      <w:r>
        <w:rPr>
          <w:rFonts w:ascii="Calibri" w:hAnsi="Calibri"/>
          <w:b/>
          <w:bCs/>
        </w:rPr>
        <w:t>ne trebate</w:t>
      </w:r>
      <w:r>
        <w:rPr>
          <w:rFonts w:ascii="Calibri" w:hAnsi="Calibri"/>
        </w:rPr>
        <w:t xml:space="preserve"> slati na pregled. Hvala.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Video za ovu lekciju možete pogledati na sljedećoj poveznici: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 slučaju da ne možete otvoriti i pogledati video lekciju, molim vas da riješite sljedeće zadatke.</w:t>
      </w:r>
    </w:p>
    <w:p>
      <w:pPr>
        <w:pStyle w:val="Normal"/>
        <w:rPr>
          <w:rFonts w:cs="" w:cstheme="minorHAnsi"/>
          <w:color w:val="455358"/>
          <w:highlight w:val="white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 U bilježnicu napišite: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Schoolwork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WHERE IS GIZMO?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  Nacrtajte i prepišite sljedeće riječi: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drawing>
          <wp:inline distT="0" distB="0" distL="0" distR="0">
            <wp:extent cx="753745" cy="45720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7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>a carpet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848995" cy="510540"/>
            <wp:effectExtent l="0" t="0" r="0" b="0"/>
            <wp:docPr id="2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9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>a  sofa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864235" cy="701040"/>
            <wp:effectExtent l="0" t="0" r="0" b="0"/>
            <wp:docPr id="3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>an  armchair</w:t>
      </w:r>
    </w:p>
    <w:p>
      <w:pPr>
        <w:pStyle w:val="Normal"/>
        <w:rPr>
          <w:rFonts w:ascii="Calibri" w:hAnsi="Calibri"/>
        </w:rPr>
      </w:pPr>
      <w:r>
        <w:rPr>
          <w:rFonts w:cs="" w:ascii="Calibri" w:hAnsi="Calibri" w:cstheme="minorHAnsi"/>
          <w:color w:val="455358"/>
          <w:shd w:fill="F4F4F4" w:val="clear"/>
        </w:rPr>
        <w:drawing>
          <wp:inline distT="0" distB="0" distL="0" distR="0">
            <wp:extent cx="586740" cy="806450"/>
            <wp:effectExtent l="0" t="0" r="0" b="0"/>
            <wp:docPr id="4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" w:ascii="Calibri" w:hAnsi="Calibri" w:cstheme="minorHAnsi"/>
          <w:color w:val="455358"/>
          <w:shd w:fill="F4F4F4" w:val="clear"/>
        </w:rPr>
        <w:t xml:space="preserve">         </w:t>
      </w:r>
      <w:r>
        <w:rPr>
          <w:rFonts w:cs="" w:ascii="Calibri" w:hAnsi="Calibri" w:cstheme="minorHAnsi"/>
          <w:color w:val="455358"/>
          <w:shd w:fill="F4F4F4" w:val="clear"/>
        </w:rPr>
        <w:t>a  fridge</w:t>
      </w:r>
    </w:p>
    <w:p>
      <w:pPr>
        <w:pStyle w:val="Normal"/>
        <w:rPr>
          <w:rFonts w:cs="" w:cstheme="minorHAnsi"/>
          <w:color w:val="455358"/>
          <w:highlight w:val="white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838200" cy="738505"/>
            <wp:effectExtent l="0" t="0" r="0" b="0"/>
            <wp:docPr id="5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>a  cooker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1052830" cy="685800"/>
            <wp:effectExtent l="0" t="0" r="0" b="0"/>
            <wp:docPr id="6" name="Slika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a  sink</w:t>
      </w:r>
    </w:p>
    <w:p>
      <w:pPr>
        <w:pStyle w:val="Normal"/>
        <w:rPr/>
      </w:pPr>
      <w:r>
        <w:rPr/>
        <w:drawing>
          <wp:inline distT="0" distB="0" distL="0" distR="0">
            <wp:extent cx="925195" cy="762000"/>
            <wp:effectExtent l="0" t="0" r="0" b="0"/>
            <wp:docPr id="7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>a  dishwasher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1096010" cy="655320"/>
            <wp:effectExtent l="0" t="0" r="0" b="0"/>
            <wp:docPr id="8" name="Slika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a  bath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914400" cy="931545"/>
            <wp:effectExtent l="0" t="0" r="0" b="0"/>
            <wp:docPr id="9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>a  toilet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670560" cy="944880"/>
            <wp:effectExtent l="0" t="0" r="0" b="0"/>
            <wp:docPr id="10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>a washbasin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730885" cy="693420"/>
            <wp:effectExtent l="0" t="0" r="0" b="0"/>
            <wp:docPr id="11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88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a  washing machine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784225" cy="640080"/>
            <wp:effectExtent l="0" t="0" r="0" b="0"/>
            <wp:docPr id="12" name="Slika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a  TV  set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716280" cy="946150"/>
            <wp:effectExtent l="0" t="0" r="0" b="0"/>
            <wp:docPr id="13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>a  wardrobe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708660" cy="889000"/>
            <wp:effectExtent l="0" t="0" r="0" b="0"/>
            <wp:docPr id="14" name="Slika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>slippers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3 Otvorite svoje udžbenike na 54.stranici. Poslušajte zvučni zapis (CD 36), pogledajte slike i pokažite točnu sličicu. Nakon toga ponovno poslušajte zvučni zapis i ponovite riječi za zapisom.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4  Riješite 2.zadatak u svojim udžbenicima. Spojite sliku i riječ.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5 Gdje je Gizmo? Poslušajte zvučni zapis (CD 37) u 3.zadatku i stavite kvačicom označite sobe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</w:t>
      </w:r>
      <w:r>
        <w:rPr>
          <w:rFonts w:cs="Calibri" w:ascii="Calibri" w:hAnsi="Calibri" w:cstheme="minorHAnsi"/>
          <w:shd w:fill="F4F4F4" w:val="clear"/>
        </w:rPr>
        <w:t xml:space="preserve">koje čujete na zapisu.        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6  Sada riješite 4.zadatak. Ponovno pogledajte slike Kiminog doma, pročitaj pitanja u 4.zadatku i zaokružite točan odgovor.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vježbaj s učiteljem i sportašima u Školi na trećem na HRT3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ascii="Calibri" w:hAnsi="Calibri"/>
    </w:rPr>
  </w:style>
  <w:style w:type="character" w:styleId="ListLabel5">
    <w:name w:val="ListLabel 5"/>
    <w:qFormat/>
    <w:rPr>
      <w:rFonts w:ascii="Calibri" w:hAnsi="Calibri"/>
      <w:sz w:val="24"/>
      <w:szCs w:val="24"/>
    </w:rPr>
  </w:style>
  <w:style w:type="character" w:styleId="ListLabel6">
    <w:name w:val="ListLabel 6"/>
    <w:qFormat/>
    <w:rPr>
      <w:rFonts w:ascii="Calibri" w:hAnsi="Calibri"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  <w:sz w:val="24"/>
      <w:szCs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Wingdings 3"/>
    </w:rPr>
  </w:style>
  <w:style w:type="character" w:styleId="ListLabel16">
    <w:name w:val="ListLabel 16"/>
    <w:qFormat/>
    <w:rPr>
      <w:rFonts w:cs="Wingdings 3"/>
    </w:rPr>
  </w:style>
  <w:style w:type="character" w:styleId="ListLabel17">
    <w:name w:val="ListLabel 17"/>
    <w:qFormat/>
    <w:rPr>
      <w:rFonts w:cs="Wingdings 3"/>
    </w:rPr>
  </w:style>
  <w:style w:type="character" w:styleId="ListLabel18">
    <w:name w:val="ListLabel 18"/>
    <w:qFormat/>
    <w:rPr>
      <w:rFonts w:cs="Wingdings 3"/>
    </w:rPr>
  </w:style>
  <w:style w:type="character" w:styleId="ListLabel19">
    <w:name w:val="ListLabel 19"/>
    <w:qFormat/>
    <w:rPr>
      <w:rFonts w:cs="Wingdings 3"/>
    </w:rPr>
  </w:style>
  <w:style w:type="character" w:styleId="ListLabel20">
    <w:name w:val="ListLabel 20"/>
    <w:qFormat/>
    <w:rPr>
      <w:rFonts w:cs="Wingdings 3"/>
    </w:rPr>
  </w:style>
  <w:style w:type="character" w:styleId="ListLabel21">
    <w:name w:val="ListLabel 21"/>
    <w:qFormat/>
    <w:rPr>
      <w:rFonts w:cs="Wingdings 3"/>
    </w:rPr>
  </w:style>
  <w:style w:type="character" w:styleId="ListLabel22">
    <w:name w:val="ListLabel 22"/>
    <w:qFormat/>
    <w:rPr>
      <w:rFonts w:cs="Wingdings 3"/>
    </w:rPr>
  </w:style>
  <w:style w:type="character" w:styleId="ListLabel23">
    <w:name w:val="ListLabel 23"/>
    <w:qFormat/>
    <w:rPr>
      <w:rFonts w:cs="Wingdings 3"/>
    </w:rPr>
  </w:style>
  <w:style w:type="character" w:styleId="ListLabel24">
    <w:name w:val="ListLabel 24"/>
    <w:qFormat/>
    <w:rPr>
      <w:rFonts w:ascii="Calibri" w:hAnsi="Calibri"/>
    </w:rPr>
  </w:style>
  <w:style w:type="character" w:styleId="ListLabel25">
    <w:name w:val="ListLabel 25"/>
    <w:qFormat/>
    <w:rPr>
      <w:rFonts w:ascii="Calibri" w:hAnsi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  <w:sz w:val="24"/>
      <w:szCs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Calibri" w:hAnsi="Calibri" w:cs="Wingdings 3"/>
    </w:rPr>
  </w:style>
  <w:style w:type="character" w:styleId="ListLabel35">
    <w:name w:val="ListLabel 35"/>
    <w:qFormat/>
    <w:rPr>
      <w:rFonts w:cs="Wingdings 3"/>
    </w:rPr>
  </w:style>
  <w:style w:type="character" w:styleId="ListLabel36">
    <w:name w:val="ListLabel 36"/>
    <w:qFormat/>
    <w:rPr>
      <w:rFonts w:cs="Wingdings 3"/>
    </w:rPr>
  </w:style>
  <w:style w:type="character" w:styleId="ListLabel37">
    <w:name w:val="ListLabel 37"/>
    <w:qFormat/>
    <w:rPr>
      <w:rFonts w:cs="Wingdings 3"/>
    </w:rPr>
  </w:style>
  <w:style w:type="character" w:styleId="ListLabel38">
    <w:name w:val="ListLabel 38"/>
    <w:qFormat/>
    <w:rPr>
      <w:rFonts w:cs="Wingdings 3"/>
    </w:rPr>
  </w:style>
  <w:style w:type="character" w:styleId="ListLabel39">
    <w:name w:val="ListLabel 39"/>
    <w:qFormat/>
    <w:rPr>
      <w:rFonts w:cs="Wingdings 3"/>
    </w:rPr>
  </w:style>
  <w:style w:type="character" w:styleId="ListLabel40">
    <w:name w:val="ListLabel 40"/>
    <w:qFormat/>
    <w:rPr>
      <w:rFonts w:cs="Wingdings 3"/>
    </w:rPr>
  </w:style>
  <w:style w:type="character" w:styleId="ListLabel41">
    <w:name w:val="ListLabel 41"/>
    <w:qFormat/>
    <w:rPr>
      <w:rFonts w:cs="Wingdings 3"/>
    </w:rPr>
  </w:style>
  <w:style w:type="character" w:styleId="ListLabel42">
    <w:name w:val="ListLabel 42"/>
    <w:qFormat/>
    <w:rPr>
      <w:rFonts w:cs="Wingdings 3"/>
    </w:rPr>
  </w:style>
  <w:style w:type="character" w:styleId="ListLabel43">
    <w:name w:val="ListLabel 43"/>
    <w:qFormat/>
    <w:rPr>
      <w:rFonts w:ascii="Calibri" w:hAnsi="Calibri"/>
    </w:rPr>
  </w:style>
  <w:style w:type="character" w:styleId="Jakonaglaeno">
    <w:name w:val="Jako naglašeno"/>
    <w:qFormat/>
    <w:rPr>
      <w:rFonts w:cs="Times New Roman"/>
      <w:b/>
      <w:bCs/>
    </w:rPr>
  </w:style>
  <w:style w:type="character" w:styleId="ListLabel44">
    <w:name w:val="ListLabel 44"/>
    <w:qFormat/>
    <w:rPr>
      <w:rFonts w:ascii="Calibri" w:hAnsi="Calibri"/>
    </w:rPr>
  </w:style>
  <w:style w:type="character" w:styleId="ListLabel45">
    <w:name w:val="ListLabel 45"/>
    <w:qFormat/>
    <w:rPr>
      <w:rFonts w:ascii="Calibri" w:hAnsi="Calibri"/>
    </w:rPr>
  </w:style>
  <w:style w:type="character" w:styleId="ListLabel46">
    <w:name w:val="ListLabel 46"/>
    <w:qFormat/>
    <w:rPr/>
  </w:style>
  <w:style w:type="character" w:styleId="ListLabel47">
    <w:name w:val="ListLabel 47"/>
    <w:qFormat/>
    <w:rPr>
      <w:rFonts w:ascii="Calibri" w:hAnsi="Calibr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NoSpacing1">
    <w:name w:val="No Spacing1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quizlet.com/_8d5gem?x=1jqt&amp;i=2qld1n" TargetMode="External"/><Relationship Id="rId3" Type="http://schemas.openxmlformats.org/officeDocument/2006/relationships/hyperlink" Target="https://carnet-my.sharepoint.com/:v:/g/personal/ivana_sourek_skole_hr/EcS51gdigCtDnGWqnCLaQ0cBcGAtM_keEBrC1cHjkv936Q?e=NPM5If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image" Target="media/image11.pn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LibreOffice/6.2.5.2$Windows_X86_64 LibreOffice_project/1ec314fa52f458adc18c4f025c545a4e8b22c159</Application>
  <Pages>3</Pages>
  <Words>384</Words>
  <Characters>2163</Characters>
  <CharactersWithSpaces>2639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2020-05-13T23:12:15Z</dcterms:modified>
  <cp:revision>15</cp:revision>
  <dc:subject/>
  <dc:title/>
</cp:coreProperties>
</file>