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4F" w:rsidRDefault="00B26545">
      <w:pPr>
        <w:rPr>
          <w:b/>
        </w:rPr>
      </w:pPr>
      <w:r w:rsidRPr="00B26545">
        <w:rPr>
          <w:b/>
        </w:rPr>
        <w:t>Prometni znakovi (U 98, 99)</w:t>
      </w:r>
    </w:p>
    <w:p w:rsidR="00B26545" w:rsidRDefault="00B26545">
      <w:pPr>
        <w:rPr>
          <w:b/>
        </w:rPr>
      </w:pPr>
    </w:p>
    <w:p w:rsidR="00B26545" w:rsidRDefault="00B26545">
      <w:r>
        <w:t xml:space="preserve">O prometu smo već učili i sigurna sam da mnogo toga što ćemo danas čitati, pisati i proučiti već znate. </w:t>
      </w:r>
    </w:p>
    <w:p w:rsidR="00B26545" w:rsidRDefault="00B26545" w:rsidP="00B26545">
      <w:pPr>
        <w:pStyle w:val="Odlomakpopisa"/>
        <w:numPr>
          <w:ilvl w:val="0"/>
          <w:numId w:val="2"/>
        </w:numPr>
      </w:pPr>
      <w:r>
        <w:t>Otvori</w:t>
      </w:r>
      <w:r w:rsidR="005623C3">
        <w:t xml:space="preserve"> pisanku na novoj stranici (ostavi razmak od proljeća</w:t>
      </w:r>
      <w:r>
        <w:t>).</w:t>
      </w:r>
    </w:p>
    <w:p w:rsidR="00B26545" w:rsidRDefault="00B26545">
      <w:r>
        <w:t xml:space="preserve">Zapiši: </w:t>
      </w:r>
    </w:p>
    <w:p w:rsidR="00B26545" w:rsidRPr="005623C3" w:rsidRDefault="00B26545">
      <w:pPr>
        <w:rPr>
          <w:color w:val="2E74B5" w:themeColor="accent1" w:themeShade="BF"/>
        </w:rPr>
      </w:pPr>
      <w:r>
        <w:t xml:space="preserve">              </w:t>
      </w:r>
      <w:r w:rsidRPr="005623C3">
        <w:rPr>
          <w:color w:val="2E74B5" w:themeColor="accent1" w:themeShade="BF"/>
        </w:rPr>
        <w:t xml:space="preserve">                     Promet</w:t>
      </w:r>
    </w:p>
    <w:p w:rsidR="00B26545" w:rsidRPr="005623C3" w:rsidRDefault="00B26545">
      <w:pPr>
        <w:rPr>
          <w:color w:val="2E74B5" w:themeColor="accent1" w:themeShade="BF"/>
        </w:rPr>
      </w:pPr>
      <w:r w:rsidRPr="005623C3">
        <w:rPr>
          <w:color w:val="2E74B5" w:themeColor="accent1" w:themeShade="BF"/>
        </w:rPr>
        <w:t>U sigurnom kretanju prometnicama pomažu nam prometni znakovi, prometni policajci i semafori.</w:t>
      </w:r>
    </w:p>
    <w:p w:rsidR="00B26545" w:rsidRPr="005623C3" w:rsidRDefault="00B26545">
      <w:pPr>
        <w:rPr>
          <w:color w:val="2E74B5" w:themeColor="accent1" w:themeShade="BF"/>
        </w:rPr>
      </w:pPr>
      <w:r w:rsidRPr="005623C3">
        <w:rPr>
          <w:color w:val="2E74B5" w:themeColor="accent1" w:themeShade="BF"/>
        </w:rPr>
        <w:t xml:space="preserve">                               Prometni znakovi</w:t>
      </w:r>
    </w:p>
    <w:p w:rsidR="00B26545" w:rsidRPr="005623C3" w:rsidRDefault="00B26545" w:rsidP="00B26545">
      <w:pPr>
        <w:pStyle w:val="Odlomakpopisa"/>
        <w:numPr>
          <w:ilvl w:val="0"/>
          <w:numId w:val="1"/>
        </w:numPr>
        <w:rPr>
          <w:color w:val="2E74B5" w:themeColor="accent1" w:themeShade="BF"/>
        </w:rPr>
      </w:pPr>
      <w:r w:rsidRPr="005623C3">
        <w:rPr>
          <w:color w:val="2E74B5" w:themeColor="accent1" w:themeShade="BF"/>
        </w:rPr>
        <w:t>prenose poruke pješacima, biciklistima, vozačima</w:t>
      </w:r>
    </w:p>
    <w:p w:rsidR="00B26545" w:rsidRPr="005623C3" w:rsidRDefault="00B26545" w:rsidP="00B26545">
      <w:pPr>
        <w:pStyle w:val="Odlomakpopisa"/>
        <w:numPr>
          <w:ilvl w:val="0"/>
          <w:numId w:val="1"/>
        </w:numPr>
        <w:rPr>
          <w:color w:val="2E74B5" w:themeColor="accent1" w:themeShade="BF"/>
        </w:rPr>
      </w:pPr>
      <w:r w:rsidRPr="005623C3">
        <w:rPr>
          <w:color w:val="2E74B5" w:themeColor="accent1" w:themeShade="BF"/>
        </w:rPr>
        <w:t>treba ih poznavati i poštovati</w:t>
      </w:r>
    </w:p>
    <w:p w:rsidR="00B26545" w:rsidRDefault="00B26545" w:rsidP="00B26545"/>
    <w:p w:rsidR="00B26545" w:rsidRDefault="00B26545" w:rsidP="00B26545">
      <w:pPr>
        <w:pStyle w:val="Odlomakpopisa"/>
        <w:numPr>
          <w:ilvl w:val="0"/>
          <w:numId w:val="2"/>
        </w:numPr>
      </w:pPr>
      <w:r>
        <w:t>Otvori udžbenik na</w:t>
      </w:r>
      <w:r w:rsidR="00C60F90">
        <w:t xml:space="preserve"> 98. stranici</w:t>
      </w:r>
      <w:r>
        <w:t xml:space="preserve">. Danas </w:t>
      </w:r>
      <w:r w:rsidR="00C60F90">
        <w:t xml:space="preserve">čitamo samo dvije rečenice ispod naslova, ali jako, jako važne. Dobro ih upamti. </w:t>
      </w:r>
    </w:p>
    <w:p w:rsidR="00C60F90" w:rsidRDefault="00C60F90" w:rsidP="00C60F90">
      <w:pPr>
        <w:ind w:left="720"/>
      </w:pPr>
    </w:p>
    <w:p w:rsidR="00C60F90" w:rsidRDefault="00C60F90" w:rsidP="00C60F90">
      <w:pPr>
        <w:ind w:left="708"/>
      </w:pPr>
      <w:r>
        <w:t>Pogledaj crteže znakova. Iznad svakog znaka je njegov kratki naziv, a ispod piše što nam taj znak poručuje, koju poruku nam prenosi.</w:t>
      </w:r>
    </w:p>
    <w:p w:rsidR="00C60F90" w:rsidRDefault="00C60F90" w:rsidP="001328D7">
      <w:pPr>
        <w:pStyle w:val="Odlomakpopisa"/>
        <w:numPr>
          <w:ilvl w:val="0"/>
          <w:numId w:val="3"/>
        </w:numPr>
      </w:pPr>
      <w:r>
        <w:t xml:space="preserve">Prva dva znaka pravokutnog oblika, plave boje. To su znakovi </w:t>
      </w:r>
      <w:r w:rsidR="005623C3">
        <w:t xml:space="preserve">obavijesti, </w:t>
      </w:r>
      <w:r w:rsidR="00990363">
        <w:t xml:space="preserve">unutar znaka je nacrtano što </w:t>
      </w:r>
      <w:r>
        <w:t xml:space="preserve">se u blizini </w:t>
      </w:r>
      <w:r w:rsidR="00990363">
        <w:t xml:space="preserve">nalazi: </w:t>
      </w:r>
      <w:r>
        <w:t>obilježen pješački prijelaz, podzemni pješački prijelaz</w:t>
      </w:r>
      <w:r w:rsidR="00990363">
        <w:t xml:space="preserve"> -</w:t>
      </w:r>
      <w:bookmarkStart w:id="0" w:name="_GoBack"/>
      <w:bookmarkEnd w:id="0"/>
      <w:r w:rsidR="00990363">
        <w:t xml:space="preserve"> k</w:t>
      </w:r>
      <w:r>
        <w:t>ad vidiš taj znak, to je obavijest da na tom mjestu na propisan način prelaziš prometnicu.</w:t>
      </w:r>
    </w:p>
    <w:p w:rsidR="005623C3" w:rsidRDefault="005623C3" w:rsidP="005623C3">
      <w:pPr>
        <w:pStyle w:val="Odlomakpopisa"/>
        <w:ind w:left="1068"/>
      </w:pPr>
    </w:p>
    <w:p w:rsidR="005623C3" w:rsidRDefault="00C60F90" w:rsidP="00064E75">
      <w:pPr>
        <w:pStyle w:val="Odlomakpopisa"/>
        <w:numPr>
          <w:ilvl w:val="0"/>
          <w:numId w:val="3"/>
        </w:numPr>
      </w:pPr>
      <w:r>
        <w:t xml:space="preserve">Druga dva znaka imaju oblik kruga. Krug ima crveni rub i bijelu unutrašnjost. To su znakovi </w:t>
      </w:r>
      <w:r w:rsidR="005623C3">
        <w:t>zabrane (naredbe)</w:t>
      </w:r>
      <w:r>
        <w:t>. Unutar kruga je nacrtano na što ili na koga se zabrana odnosi.</w:t>
      </w:r>
    </w:p>
    <w:p w:rsidR="005623C3" w:rsidRDefault="005623C3" w:rsidP="005623C3">
      <w:pPr>
        <w:pStyle w:val="Odlomakpopisa"/>
        <w:ind w:left="1068"/>
      </w:pPr>
    </w:p>
    <w:p w:rsidR="00C60F90" w:rsidRDefault="00C60F90" w:rsidP="00A031A1">
      <w:pPr>
        <w:pStyle w:val="Odlomakpopisa"/>
        <w:numPr>
          <w:ilvl w:val="0"/>
          <w:numId w:val="3"/>
        </w:numPr>
      </w:pPr>
      <w:r>
        <w:t xml:space="preserve">Zadnja dva znaka imaju oblik trokuta i slične boje kao i prethodni (crveni rub, bijela unutrašnjost, crtež). To su znakovi </w:t>
      </w:r>
      <w:r w:rsidR="005623C3">
        <w:t>opasnosti</w:t>
      </w:r>
      <w:r>
        <w:t>, oni upozoravaju da se približavamo nečem opasnom i da trebamo biti osobito pažljivi.</w:t>
      </w:r>
    </w:p>
    <w:p w:rsidR="005623C3" w:rsidRDefault="005623C3" w:rsidP="005623C3"/>
    <w:p w:rsidR="005623C3" w:rsidRDefault="005623C3" w:rsidP="005623C3">
      <w:pPr>
        <w:pStyle w:val="Odlomakpopisa"/>
        <w:numPr>
          <w:ilvl w:val="0"/>
          <w:numId w:val="2"/>
        </w:numPr>
      </w:pPr>
      <w:r>
        <w:t>Uz pomoć udžbenika riješi 95. stranicu u radnoj bilježnici.</w:t>
      </w:r>
    </w:p>
    <w:p w:rsidR="005623C3" w:rsidRDefault="005623C3" w:rsidP="00B26545"/>
    <w:p w:rsidR="00B26545" w:rsidRPr="00B26545" w:rsidRDefault="005623C3" w:rsidP="00B26545">
      <w:r>
        <w:t>UPAMTI: Poštujmo prometne znakove!</w:t>
      </w:r>
      <w:r w:rsidR="008C3A5B">
        <w:t xml:space="preserve"> Ulica nije mjesto za igru.</w:t>
      </w:r>
    </w:p>
    <w:p w:rsidR="00B26545" w:rsidRDefault="00B26545"/>
    <w:sectPr w:rsidR="00B2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5E4B"/>
    <w:multiLevelType w:val="hybridMultilevel"/>
    <w:tmpl w:val="8D0681A6"/>
    <w:lvl w:ilvl="0" w:tplc="10FAA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67C49"/>
    <w:multiLevelType w:val="hybridMultilevel"/>
    <w:tmpl w:val="392A4DE2"/>
    <w:lvl w:ilvl="0" w:tplc="7FFC60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1118A3"/>
    <w:multiLevelType w:val="hybridMultilevel"/>
    <w:tmpl w:val="5F6AD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E7"/>
    <w:rsid w:val="005623C3"/>
    <w:rsid w:val="007B27E7"/>
    <w:rsid w:val="008C3A5B"/>
    <w:rsid w:val="00990363"/>
    <w:rsid w:val="00B26545"/>
    <w:rsid w:val="00BD5E4F"/>
    <w:rsid w:val="00C6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598D"/>
  <w15:chartTrackingRefBased/>
  <w15:docId w15:val="{7E80A2B8-AACA-4B81-BDB5-8D5BE93A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2020-05-04T18:40:00Z</dcterms:created>
  <dcterms:modified xsi:type="dcterms:W3CDTF">2020-05-04T19:21:00Z</dcterms:modified>
</cp:coreProperties>
</file>