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PONEDJELJAK, 20.4.2020.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u w:val="single"/>
        </w:rPr>
        <w:t>„</w:t>
      </w:r>
      <w:r>
        <w:rPr>
          <w:b/>
          <w:bCs/>
          <w:u w:val="single"/>
        </w:rPr>
        <w:t>Sve su gliste iste” - Marica Milčec – obrada</w:t>
      </w:r>
    </w:p>
    <w:p>
      <w:pPr>
        <w:pStyle w:val="Normal"/>
        <w:rPr>
          <w:b/>
          <w:b/>
          <w:bCs/>
          <w:u w:val="single"/>
        </w:rPr>
      </w:pPr>
      <w:r>
        <w:rPr/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- </w:t>
      </w:r>
      <w:r>
        <w:rPr>
          <w:rFonts w:ascii="Calibri" w:hAnsi="Calibri"/>
          <w:b w:val="false"/>
          <w:bCs w:val="false"/>
          <w:u w:val="none"/>
        </w:rPr>
        <w:t>u udžbeniku na stranici 196. i 197. pročitaj priču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 xml:space="preserve">- </w:t>
      </w:r>
      <w:r>
        <w:rPr>
          <w:rFonts w:ascii="Calibri" w:hAnsi="Calibri"/>
          <w:b w:val="false"/>
          <w:bCs w:val="false"/>
          <w:u w:val="none"/>
        </w:rPr>
        <w:t>u</w:t>
      </w:r>
      <w:r>
        <w:rPr>
          <w:rFonts w:ascii="Calibri" w:hAnsi="Calibri"/>
          <w:b w:val="false"/>
          <w:bCs w:val="false"/>
        </w:rPr>
        <w:t xml:space="preserve"> pisanku zapiši naslov </w:t>
      </w:r>
      <w:r>
        <w:rPr>
          <w:rFonts w:ascii="Calibri" w:hAnsi="Calibri"/>
          <w:b w:val="false"/>
          <w:bCs w:val="false"/>
        </w:rPr>
        <w:t>i pisca (plavom bojom) i bilješke: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ab/>
        <w:tab/>
        <w:tab/>
        <w:tab/>
      </w:r>
      <w:r>
        <w:rPr>
          <w:rFonts w:ascii="Calibri" w:hAnsi="Calibri"/>
          <w:b w:val="false"/>
          <w:bCs w:val="false"/>
          <w:color w:val="2A6099"/>
        </w:rPr>
        <w:t>SVE SU GLISTE ISTE</w:t>
      </w:r>
    </w:p>
    <w:p>
      <w:pPr>
        <w:pStyle w:val="Normal"/>
        <w:rPr>
          <w:rFonts w:ascii="Calibri" w:hAnsi="Calibri"/>
          <w:color w:val="2A6099"/>
          <w:sz w:val="24"/>
          <w:szCs w:val="24"/>
        </w:rPr>
      </w:pPr>
      <w:r>
        <w:rPr>
          <w:rFonts w:ascii="Calibri" w:hAnsi="Calibri"/>
          <w:b w:val="false"/>
          <w:bCs w:val="false"/>
          <w:color w:val="2A6099"/>
          <w:sz w:val="24"/>
          <w:szCs w:val="24"/>
        </w:rPr>
        <w:tab/>
        <w:tab/>
        <w:tab/>
        <w:tab/>
        <w:tab/>
      </w:r>
      <w:r>
        <w:rPr>
          <w:rFonts w:ascii="Segoe Script" w:hAnsi="Segoe Script"/>
          <w:b w:val="false"/>
          <w:bCs w:val="false"/>
          <w:color w:val="2A6099"/>
          <w:sz w:val="24"/>
          <w:szCs w:val="24"/>
        </w:rPr>
        <w:t>Marica Milčec</w:t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 xml:space="preserve">GLAVNI LIKOVI: </w:t>
      </w:r>
      <w:r>
        <w:rPr>
          <w:rFonts w:ascii="Segoe Script" w:hAnsi="Segoe Script"/>
          <w:sz w:val="24"/>
          <w:szCs w:val="24"/>
        </w:rPr>
        <w:t>glistica Ružica, glistica Helgica i glistica Narcisica</w:t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 xml:space="preserve">SPOREDNI LIKOVI: </w:t>
      </w:r>
      <w:r>
        <w:rPr>
          <w:rFonts w:ascii="Segoe Script" w:hAnsi="Segoe Script"/>
          <w:sz w:val="24"/>
          <w:szCs w:val="24"/>
        </w:rPr>
        <w:t xml:space="preserve">frizer obad Dado, frizer bumbar Rade, 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              </w:t>
      </w:r>
      <w:r>
        <w:rPr>
          <w:rFonts w:ascii="Segoe Script" w:hAnsi="Segoe Script"/>
          <w:sz w:val="24"/>
          <w:szCs w:val="24"/>
        </w:rPr>
        <w:t>frizer pauk Paško, predsjednik žirija krt Ratko</w:t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 xml:space="preserve">TEMA PRIČE: </w:t>
      </w:r>
      <w:r>
        <w:rPr>
          <w:rFonts w:ascii="Segoe Script" w:hAnsi="Segoe Script"/>
          <w:sz w:val="24"/>
          <w:szCs w:val="24"/>
        </w:rPr>
        <w:t>kisele kiše</w:t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ab/>
        <w:t>– l</w:t>
      </w:r>
      <w:r>
        <w:rPr>
          <w:rFonts w:ascii="Segoe Script" w:hAnsi="Segoe Script"/>
          <w:sz w:val="24"/>
          <w:szCs w:val="24"/>
        </w:rPr>
        <w:t>jetna kiša: obična, zdrava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 xml:space="preserve">– kisela kiša: pogubna za zdravlje                                                     </w:t>
      </w:r>
    </w:p>
    <w:p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 xml:space="preserve">REDOSLIJED DOGAĐAJA: 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1. Glistice kod frize</w:t>
      </w:r>
      <w:r>
        <w:rPr>
          <w:rFonts w:ascii="Segoe Script" w:hAnsi="Segoe Script"/>
          <w:sz w:val="24"/>
          <w:szCs w:val="24"/>
        </w:rPr>
        <w:t>ra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2. Pripreme za izbor Miss komposišta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3. Kisela kiša upropaštava frizure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b w:val="false"/>
          <w:bCs w:val="false"/>
          <w:sz w:val="24"/>
          <w:szCs w:val="24"/>
        </w:rPr>
        <w:t>4. Izbor za Miss komposišta je odgođen</w:t>
      </w:r>
    </w:p>
    <w:p>
      <w:pPr>
        <w:pStyle w:val="NoSpacing1"/>
        <w:rPr>
          <w:b w:val="false"/>
          <w:b w:val="false"/>
          <w:bCs w:val="false"/>
        </w:rPr>
      </w:pPr>
      <w:r>
        <w:rPr>
          <w:rFonts w:ascii="Segoe Script" w:hAnsi="Segoe Script"/>
          <w:sz w:val="24"/>
          <w:szCs w:val="24"/>
        </w:rPr>
      </w:r>
    </w:p>
    <w:p>
      <w:pPr>
        <w:pStyle w:val="NoSpacing1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kad to završiš riješi zadatke od 1. do 8. u udžbeniku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u w:val="single"/>
        </w:rPr>
        <w:t>Pisano dijeljenje (28:2) – vježbanje i ponavljanje</w:t>
      </w:r>
    </w:p>
    <w:p>
      <w:pPr>
        <w:pStyle w:val="Normal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U bilježnicu napiši naslov i riješi zadatke:</w:t>
      </w:r>
    </w:p>
    <w:p>
      <w:pPr>
        <w:pStyle w:val="Normal"/>
        <w:spacing w:lineRule="auto" w:line="360" w:before="40" w:after="40"/>
        <w:jc w:val="center"/>
        <w:rPr>
          <w:rFonts w:ascii="Calibri" w:hAnsi="Calibri"/>
          <w:b/>
          <w:b/>
        </w:rPr>
      </w:pPr>
      <w:r>
        <w:rPr>
          <w:rFonts w:cs="Calibri" w:ascii="Calibri" w:hAnsi="Calibri"/>
          <w:b/>
          <w:sz w:val="24"/>
          <w:szCs w:val="24"/>
          <w:lang w:val="hr-HR"/>
        </w:rPr>
        <w:t>V</w:t>
      </w:r>
      <w:r>
        <w:rPr>
          <w:rFonts w:cs="Calibri" w:ascii="Calibri" w:hAnsi="Calibri"/>
          <w:b/>
          <w:sz w:val="24"/>
          <w:szCs w:val="24"/>
          <w:lang w:val="hr-HR"/>
        </w:rPr>
        <w:t>JEŽBANJE</w:t>
      </w:r>
    </w:p>
    <w:p>
      <w:pPr>
        <w:pStyle w:val="ListParagraph"/>
        <w:spacing w:lineRule="auto" w:line="360"/>
        <w:ind w:left="426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lang w:val="hr-HR"/>
        </w:rPr>
        <w:t>1. Pisano podijeli i rezultat provjeri množenjem.</w:t>
      </w:r>
      <w:r>
        <w:rPr>
          <w:rFonts w:cs="Calibri" w:ascii="Calibri" w:hAnsi="Calibri"/>
          <w:b/>
          <w:sz w:val="24"/>
          <w:szCs w:val="24"/>
          <w:lang w:val="hr-HR"/>
        </w:rPr>
        <w:t xml:space="preserve">   </w:t>
      </w:r>
    </w:p>
    <w:p>
      <w:pPr>
        <w:pStyle w:val="ListParagraph"/>
        <w:spacing w:lineRule="auto" w:line="360"/>
        <w:ind w:left="42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  <w:t xml:space="preserve">     </w:t>
      </w:r>
      <w:r>
        <w:rPr>
          <w:rFonts w:cs="Calibri" w:ascii="Calibri" w:hAnsi="Calibri"/>
          <w:sz w:val="24"/>
          <w:szCs w:val="24"/>
          <w:lang w:val="hr-HR"/>
        </w:rPr>
        <w:t>516 : 3 =</w:t>
        <w:tab/>
        <w:tab/>
        <w:tab/>
        <w:t>786 : 6 =</w:t>
        <w:tab/>
        <w:tab/>
        <w:tab/>
        <w:t>968 : 4 =</w:t>
      </w:r>
    </w:p>
    <w:p>
      <w:pPr>
        <w:pStyle w:val="ListParagraph"/>
        <w:spacing w:lineRule="auto" w:line="360"/>
        <w:ind w:left="42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</w:r>
    </w:p>
    <w:p>
      <w:pPr>
        <w:pStyle w:val="ListParagraph"/>
        <w:spacing w:lineRule="auto" w:line="360"/>
        <w:ind w:left="42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  <w:t xml:space="preserve">     </w:t>
      </w:r>
      <w:r>
        <w:rPr>
          <w:rFonts w:cs="Calibri" w:ascii="Calibri" w:hAnsi="Calibri"/>
          <w:sz w:val="24"/>
          <w:szCs w:val="24"/>
          <w:lang w:val="hr-HR"/>
        </w:rPr>
        <w:t>615 : 5 =</w:t>
        <w:tab/>
        <w:tab/>
        <w:tab/>
        <w:t>846 : 6 =</w:t>
        <w:tab/>
        <w:tab/>
        <w:tab/>
        <w:t>968 : 8 =</w:t>
      </w:r>
    </w:p>
    <w:p>
      <w:pPr>
        <w:pStyle w:val="ListParagraph"/>
        <w:spacing w:lineRule="auto" w:line="360"/>
        <w:ind w:left="42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</w:r>
    </w:p>
    <w:p>
      <w:pPr>
        <w:pStyle w:val="ListParagraph"/>
        <w:spacing w:lineRule="auto" w:line="360"/>
        <w:ind w:left="42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  <w:t>2. Broj koji je 6 puta manji od 786 uvećaj 4 puta.</w:t>
      </w:r>
    </w:p>
    <w:p>
      <w:pPr>
        <w:pStyle w:val="ListParagraph"/>
        <w:numPr>
          <w:ilvl w:val="0"/>
          <w:numId w:val="0"/>
        </w:numPr>
        <w:spacing w:lineRule="auto" w:line="240"/>
        <w:ind w:left="150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  <w:t xml:space="preserve">3. </w:t>
      </w:r>
      <w:r>
        <w:rPr>
          <w:rFonts w:cs="Calibri" w:ascii="Calibri" w:hAnsi="Calibri"/>
          <w:sz w:val="24"/>
          <w:szCs w:val="24"/>
          <w:lang w:val="hr-HR"/>
        </w:rPr>
        <w:t>Umnožak brojeva 49 i 7 umanji  za količnik brojeva 847 i  7.</w:t>
      </w:r>
    </w:p>
    <w:p>
      <w:pPr>
        <w:pStyle w:val="ListParagraph"/>
        <w:spacing w:lineRule="auto" w:line="360"/>
        <w:ind w:left="426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eastAsia="Calibri" w:cs="Calibri" w:ascii="Calibri" w:hAnsi="Calibri"/>
          <w:sz w:val="24"/>
          <w:szCs w:val="24"/>
          <w:lang w:val="hr-HR"/>
        </w:rPr>
        <w:t xml:space="preserve">     </w:t>
      </w:r>
      <w:r>
        <w:rPr>
          <w:rFonts w:cs="Calibri" w:ascii="Calibri" w:hAnsi="Calibri"/>
          <w:sz w:val="24"/>
          <w:szCs w:val="24"/>
          <w:lang w:val="hr-HR"/>
        </w:rPr>
        <w:t xml:space="preserve">Upotrijebi zagrade. </w:t>
      </w:r>
    </w:p>
    <w:p>
      <w:pPr>
        <w:pStyle w:val="ListParagraph"/>
        <w:spacing w:lineRule="auto" w:line="276"/>
        <w:ind w:left="0" w:hanging="0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- zatim riješi zadatke u ZBIRCI ZADATAKA na stranici 103 i</w:t>
      </w:r>
    </w:p>
    <w:p>
      <w:pPr>
        <w:pStyle w:val="ListParagraph"/>
        <w:spacing w:lineRule="auto" w:line="276"/>
        <w:ind w:left="0" w:hanging="0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  <w:lang w:val="hr-H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 xml:space="preserve">                                    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val="hr-HR"/>
        </w:rPr>
        <w:t>u RADNOJ BILJEŽNICI na stranici  103. i 104.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</w:rPr>
        <w:t>3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TZK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Iz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svih predmeta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treb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ate dobiti ocjene pa tako i iz Tjelesno- zdravstvene kulture. 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Vjerujem da se svi redovito razgibavate uz sportaše na HRT3. 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Sjetite se kako smo se razgibavali u školi. Predlažem da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vi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osmislite set vježbi. Razgibavanje neka počne od glave i završi sa nogama. Svaku vježbu ponovite barem 5 puta i neka ih bude 10. U razgibavanju možete koristiti loptice, kuhače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kao na HRT3) i slično. Vježbe neka budu zabavne. Neka vas netko od ukućana snimi na mobitel i snimku pošaljite meni. Imate vremena do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srijede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, 2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.4.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Podneblje i vremenska obilježja zavičaja u proljeće – obrada</w:t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-</w:t>
      </w: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u pisanku zapiši naslov </w:t>
      </w: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(plavom bojom)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ab/>
        <w:tab/>
      </w:r>
      <w:r>
        <w:rPr>
          <w:rFonts w:ascii="Calibri" w:hAnsi="Calibri"/>
          <w:caps w:val="false"/>
          <w:smallCaps w:val="false"/>
          <w:strike w:val="false"/>
          <w:dstrike w:val="false"/>
          <w:color w:val="2A6099"/>
          <w:u w:val="none"/>
          <w:effect w:val="none"/>
        </w:rPr>
        <w:t>PO</w:t>
      </w:r>
      <w:r>
        <w:rPr>
          <w:rFonts w:ascii="Calibri" w:hAnsi="Calibri"/>
          <w:caps w:val="false"/>
          <w:smallCaps w:val="false"/>
          <w:strike w:val="false"/>
          <w:dstrike w:val="false"/>
          <w:color w:val="2A6099"/>
          <w:u w:val="none"/>
          <w:effect w:val="none"/>
        </w:rPr>
        <w:t>DNEBLJE I VREMENSKA OBILJEŽJA ZAVIČAJA U PROLJEĆE</w:t>
      </w: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i prepiši ove bilješke:</w:t>
      </w:r>
    </w:p>
    <w:p>
      <w:pPr>
        <w:pStyle w:val="Normal"/>
        <w:jc w:val="left"/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0">
                <wp:simplePos x="0" y="0"/>
                <wp:positionH relativeFrom="column">
                  <wp:posOffset>1906905</wp:posOffset>
                </wp:positionH>
                <wp:positionV relativeFrom="paragraph">
                  <wp:posOffset>86995</wp:posOffset>
                </wp:positionV>
                <wp:extent cx="1120775" cy="525780"/>
                <wp:effectExtent l="0" t="0" r="17145" b="17145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52578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  <w:t>pupaju,listaju,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cvjetaju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ABF8F" strokeweight="1pt" style="position:absolute;rotation:0;width:88.25pt;height:41.4pt;mso-wrap-distance-left:9.05pt;mso-wrap-distance-right:9.05pt;mso-wrap-distance-top:0pt;mso-wrap-distance-bottom:0pt;margin-top:6.85pt;mso-position-vertical-relative:text;margin-left:150.15pt;mso-position-horizontal-relative:text">
                <v:shadow on="t" color="#974706" offset="1.35pt,1.35pt"/>
                <v:textbox>
                  <w:txbxContent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/>
                        <w:t>pupaju,listaju,</w:t>
                      </w:r>
                    </w:p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cvjetaju</w:t>
                      </w:r>
                    </w:p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3">
                <wp:simplePos x="0" y="0"/>
                <wp:positionH relativeFrom="column">
                  <wp:posOffset>267970</wp:posOffset>
                </wp:positionH>
                <wp:positionV relativeFrom="paragraph">
                  <wp:posOffset>113030</wp:posOffset>
                </wp:positionV>
                <wp:extent cx="1282700" cy="460375"/>
                <wp:effectExtent l="0" t="0" r="17145" b="17145"/>
                <wp:wrapNone/>
                <wp:docPr id="2" name="Okvir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6037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  <w:t xml:space="preserve">od 21. ožujka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/>
                              <w:t>do 21. lipnja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ABF8F" strokeweight="1pt" style="position:absolute;rotation:0;width:101pt;height:36.25pt;mso-wrap-distance-left:9.05pt;mso-wrap-distance-right:9.05pt;mso-wrap-distance-top:0pt;mso-wrap-distance-bottom:0pt;margin-top:8.9pt;mso-position-vertical-relative:text;margin-left:21.1pt;mso-position-horizontal-relative:text">
                <v:shadow on="t" color="#974706" offset="1.35pt,1.35pt"/>
                <v:textbox>
                  <w:txbxContent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/>
                        <w:t xml:space="preserve">od 21. ožujka </w:t>
                      </w:r>
                    </w:p>
                    <w:p>
                      <w:pPr>
                        <w:pStyle w:val="Normal"/>
                        <w:spacing w:lineRule="auto" w:line="240"/>
                        <w:rPr/>
                      </w:pPr>
                      <w:r>
                        <w:rPr/>
                        <w:t>do 21. lipnja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Calibri" w:hAnsi="Calibri"/>
          <w:b/>
          <w:b/>
          <w:sz w:val="24"/>
          <w:szCs w:val="24"/>
          <w:lang w:val="hr-HR" w:eastAsia="hr-HR"/>
        </w:rPr>
      </w:pPr>
      <w:r>
        <w:rPr>
          <w:rFonts w:ascii="Calibri" w:hAnsi="Calibri"/>
          <w:b/>
          <w:sz w:val="24"/>
          <w:szCs w:val="24"/>
          <w:lang w:val="hr-HR" w:eastAsia="hr-HR"/>
        </w:rPr>
      </w:r>
    </w:p>
    <w:p>
      <w:pPr>
        <w:pStyle w:val="Normal"/>
        <w:spacing w:before="0" w:after="0"/>
        <w:jc w:val="righ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2268220</wp:posOffset>
                </wp:positionH>
                <wp:positionV relativeFrom="paragraph">
                  <wp:posOffset>160655</wp:posOffset>
                </wp:positionV>
                <wp:extent cx="1162685" cy="353060"/>
                <wp:effectExtent l="0" t="0" r="0" b="0"/>
                <wp:wrapNone/>
                <wp:docPr id="3" name="Oval 289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3524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hr-HR" w:bidi="ar-SA"/>
                              </w:rPr>
                              <w:t>BILJKE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8974" fillcolor="#c2d69b" stroked="t" style="position:absolute;margin-left:178.6pt;margin-top:12.65pt;width:91.45pt;height:27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hr-HR" w:bidi="ar-SA"/>
                        </w:rPr>
                        <w:t>BILJKE</w:t>
                      </w:r>
                    </w:p>
                  </w:txbxContent>
                </v:textbox>
                <w10:wrap type="square"/>
                <v:fill o:detectmouseclick="t" color2="#eaf1dd"/>
                <v:stroke color="#c2d69b" weight="12600" joinstyle="miter" endcap="square"/>
                <v:shadow on="t" obscured="f" color="#4e6128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2438400</wp:posOffset>
                </wp:positionH>
                <wp:positionV relativeFrom="paragraph">
                  <wp:posOffset>-761365</wp:posOffset>
                </wp:positionV>
                <wp:extent cx="329565" cy="1905"/>
                <wp:effectExtent l="0" t="0" r="0" b="0"/>
                <wp:wrapNone/>
                <wp:docPr id="4" name="Straight Arrow Connector 2898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29160" cy="1584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8985" stroked="t" style="position:absolute;margin-left:192pt;margin-top:4.25pt;width:2.25pt;height:12.3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1">
                <wp:simplePos x="0" y="0"/>
                <wp:positionH relativeFrom="column">
                  <wp:posOffset>3884295</wp:posOffset>
                </wp:positionH>
                <wp:positionV relativeFrom="paragraph">
                  <wp:posOffset>57150</wp:posOffset>
                </wp:positionV>
                <wp:extent cx="1263650" cy="1187450"/>
                <wp:effectExtent l="0" t="0" r="17145" b="17145"/>
                <wp:wrapNone/>
                <wp:docPr id="5" name="Okvir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1874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bude se iz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zimskog sna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vraćaju se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ptice selice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pojavljuju se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kukci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ABF8F" strokeweight="1pt" style="position:absolute;rotation:0;width:99.5pt;height:93.5pt;mso-wrap-distance-left:9.05pt;mso-wrap-distance-right:9.05pt;mso-wrap-distance-top:0pt;mso-wrap-distance-bottom:0pt;margin-top:4.5pt;mso-position-vertical-relative:text;margin-left:305.85pt;mso-position-horizontal-relative:text">
                <v:shadow on="t" color="#974706" offset="1.35pt,1.35p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bude se iz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>zimskog sna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vraćaju se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>ptice selice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pojavljuju se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>kukci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932180</wp:posOffset>
                </wp:positionH>
                <wp:positionV relativeFrom="paragraph">
                  <wp:posOffset>14605</wp:posOffset>
                </wp:positionV>
                <wp:extent cx="10795" cy="258445"/>
                <wp:effectExtent l="0" t="0" r="0" b="0"/>
                <wp:wrapNone/>
                <wp:docPr id="6" name="Straight Arrow Connector 2897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0800" cy="2581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Straight Arrow Connector 28975" stroked="t" style="position:absolute;margin-left:73.4pt;margin-top:1.15pt;width:0.8pt;height:20.2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3428365</wp:posOffset>
                </wp:positionH>
                <wp:positionV relativeFrom="paragraph">
                  <wp:posOffset>64135</wp:posOffset>
                </wp:positionV>
                <wp:extent cx="10160" cy="226060"/>
                <wp:effectExtent l="0" t="0" r="0" b="0"/>
                <wp:wrapNone/>
                <wp:docPr id="7" name="Straight Arrow Connector 2897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Straight Arrow Connector 28973" stroked="t" style="position:absolute;margin-left:269.95pt;margin-top:5.05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1661795</wp:posOffset>
                </wp:positionH>
                <wp:positionV relativeFrom="paragraph">
                  <wp:posOffset>620395</wp:posOffset>
                </wp:positionV>
                <wp:extent cx="905510" cy="305435"/>
                <wp:effectExtent l="0" t="0" r="0" b="0"/>
                <wp:wrapNone/>
                <wp:docPr id="8" name="Rounded Rectangle 289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304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27" h="482">
                              <a:moveTo>
                                <a:pt x="80" y="0"/>
                              </a:moveTo>
                              <a:cubicBezTo>
                                <a:pt x="40" y="0"/>
                                <a:pt x="0" y="40"/>
                                <a:pt x="0" y="80"/>
                              </a:cubicBezTo>
                              <a:lnTo>
                                <a:pt x="0" y="400"/>
                              </a:lnTo>
                              <a:cubicBezTo>
                                <a:pt x="0" y="440"/>
                                <a:pt x="40" y="481"/>
                                <a:pt x="80" y="481"/>
                              </a:cubicBezTo>
                              <a:lnTo>
                                <a:pt x="1345" y="481"/>
                              </a:lnTo>
                              <a:cubicBezTo>
                                <a:pt x="1385" y="481"/>
                                <a:pt x="1426" y="440"/>
                                <a:pt x="1426" y="400"/>
                              </a:cubicBezTo>
                              <a:lnTo>
                                <a:pt x="1426" y="80"/>
                              </a:lnTo>
                              <a:cubicBezTo>
                                <a:pt x="1426" y="40"/>
                                <a:pt x="1385" y="0"/>
                                <a:pt x="1345" y="0"/>
                              </a:cubicBezTo>
                              <a:lnTo>
                                <a:pt x="80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hr-HR" w:bidi="ar-SA"/>
                              </w:rPr>
                              <w:t>PROLJEĆE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Rounded Rectangle 28981" fillcolor="#c2d69b" stroked="t" style="position:absolute;margin-left:130.85pt;margin-top:48.85pt;width:71.2pt;height:23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hr-HR" w:bidi="ar-SA"/>
                        </w:rPr>
                        <w:t>PROLJEĆE</w:t>
                      </w:r>
                    </w:p>
                  </w:txbxContent>
                </v:textbox>
                <w10:wrap type="square"/>
                <v:fill o:detectmouseclick="t" color2="#eaf1dd"/>
                <v:stroke color="#c2d69b" weight="12600" joinstyle="miter" endcap="square"/>
                <v:shadow on="t" obscured="f" color="#4e6128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322580</wp:posOffset>
                </wp:positionH>
                <wp:positionV relativeFrom="paragraph">
                  <wp:posOffset>105410</wp:posOffset>
                </wp:positionV>
                <wp:extent cx="1340485" cy="353060"/>
                <wp:effectExtent l="0" t="0" r="0" b="0"/>
                <wp:wrapNone/>
                <wp:docPr id="9" name="Oval 289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920" cy="3524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hr-HR" w:bidi="ar-SA"/>
                              </w:rPr>
                              <w:t>TRAJANJE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8976" fillcolor="#c2d69b" stroked="t" style="position:absolute;margin-left:25.4pt;margin-top:8.3pt;width:105.45pt;height:27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hr-HR" w:bidi="ar-SA"/>
                        </w:rPr>
                        <w:t>TRAJANJE</w:t>
                      </w:r>
                    </w:p>
                  </w:txbxContent>
                </v:textbox>
                <w10:wrap type="square"/>
                <v:fill o:detectmouseclick="t" color2="#eaf1dd"/>
                <v:stroke color="#c2d69b" weight="12600" joinstyle="miter" endcap="square"/>
                <v:shadow on="t" obscured="f" color="#4e6128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2139315</wp:posOffset>
                </wp:positionH>
                <wp:positionV relativeFrom="paragraph">
                  <wp:posOffset>140970</wp:posOffset>
                </wp:positionV>
                <wp:extent cx="501650" cy="37274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49920" cy="4521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68.45pt;margin-top:11.1pt;width:27.5pt;height:35.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4">
                <wp:simplePos x="0" y="0"/>
                <wp:positionH relativeFrom="column">
                  <wp:posOffset>191770</wp:posOffset>
                </wp:positionH>
                <wp:positionV relativeFrom="paragraph">
                  <wp:posOffset>1820545</wp:posOffset>
                </wp:positionV>
                <wp:extent cx="1673225" cy="1254125"/>
                <wp:effectExtent l="0" t="0" r="17145" b="17145"/>
                <wp:wrapNone/>
                <wp:docPr id="11" name="Okvir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25412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>više temperature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zraka (toplije je)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 xml:space="preserve">sunčano, kišovito,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>
                              <w:rPr/>
                              <w:t>oblačno i vjetrovito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/>
                              <w:t xml:space="preserve">dani postaju dulji, a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>
                              <w:rPr/>
                              <w:t>noći kraće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ABF8F" strokeweight="1pt" style="position:absolute;rotation:0;width:131.75pt;height:98.75pt;mso-wrap-distance-left:9.05pt;mso-wrap-distance-right:9.05pt;mso-wrap-distance-top:0pt;mso-wrap-distance-bottom:0pt;margin-top:143.35pt;mso-position-vertical-relative:text;margin-left:15.1pt;mso-position-horizontal-relative:text">
                <v:shadow on="t" color="#974706" offset="1.35pt,1.35p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>više temperature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>zraka (toplije je)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 xml:space="preserve">sunčano, kišovito,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>
                          <w:rFonts w:cs="Calibri"/>
                        </w:rPr>
                        <w:t xml:space="preserve">   </w:t>
                      </w:r>
                      <w:r>
                        <w:rPr/>
                        <w:t>oblačno i vjetrovito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/>
                        <w:t xml:space="preserve">dani postaju dulji, a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>
                          <w:rFonts w:cs="Calibri"/>
                        </w:rPr>
                        <w:t xml:space="preserve">   </w:t>
                      </w:r>
                      <w:r>
                        <w:rPr/>
                        <w:t>noći kraće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b/>
          <w:b/>
          <w:sz w:val="24"/>
          <w:szCs w:val="24"/>
          <w:lang w:val="hr-HR" w:eastAsia="hr-HR"/>
        </w:rPr>
      </w:pPr>
      <w:r>
        <w:rPr>
          <w:rFonts w:ascii="Calibri" w:hAnsi="Calibri"/>
          <w:b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2741295</wp:posOffset>
                </wp:positionH>
                <wp:positionV relativeFrom="paragraph">
                  <wp:posOffset>88265</wp:posOffset>
                </wp:positionV>
                <wp:extent cx="1077595" cy="356235"/>
                <wp:effectExtent l="0" t="0" r="0" b="0"/>
                <wp:wrapSquare wrapText="largest"/>
                <wp:docPr id="12" name="Oval 289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355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hr-HR" w:bidi="ar-SA"/>
                              </w:rPr>
                              <w:t>ŽIVOTINJE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8979" fillcolor="#c2d69b" stroked="t" style="position:absolute;margin-left:215.85pt;margin-top:6.95pt;width:84.75pt;height:27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hr-HR" w:bidi="ar-SA"/>
                        </w:rPr>
                        <w:t>ŽIVOTINJE</w:t>
                      </w:r>
                    </w:p>
                  </w:txbxContent>
                </v:textbox>
                <w10:wrap type="square"/>
                <v:fill o:detectmouseclick="t" color2="#eaf1dd"/>
                <v:stroke color="#c2d69b" weight="12600" joinstyle="miter" endcap="square"/>
                <v:shadow on="t" obscured="f" color="#4e6128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3629660</wp:posOffset>
                </wp:positionH>
                <wp:positionV relativeFrom="paragraph">
                  <wp:posOffset>6985</wp:posOffset>
                </wp:positionV>
                <wp:extent cx="255270" cy="1905"/>
                <wp:effectExtent l="0" t="0" r="0" b="0"/>
                <wp:wrapNone/>
                <wp:docPr id="13" name="Straight Arrow Connector 2898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246960" cy="1123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Straight Arrow Connector 28982" stroked="t" style="position:absolute;margin-left:285.8pt;margin-top:0.55pt;width:19.4pt;height:8.7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1315720</wp:posOffset>
                </wp:positionH>
                <wp:positionV relativeFrom="paragraph">
                  <wp:posOffset>53340</wp:posOffset>
                </wp:positionV>
                <wp:extent cx="347345" cy="24003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 flipH="1" flipV="1">
                          <a:off x="0" y="0"/>
                          <a:ext cx="347040" cy="2397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03.6pt;margin-top:4.2pt;width:27.2pt;height:18.75pt;flip:x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2566670</wp:posOffset>
                </wp:positionH>
                <wp:positionV relativeFrom="paragraph">
                  <wp:posOffset>85090</wp:posOffset>
                </wp:positionV>
                <wp:extent cx="329565" cy="1905"/>
                <wp:effectExtent l="0" t="0" r="0" b="0"/>
                <wp:wrapNone/>
                <wp:docPr id="15" name="Straight Arrow Connector 2898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215640" cy="34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Straight Arrow Connector 28985" stroked="t" style="position:absolute;margin-left:202.1pt;margin-top:6.7pt;width:16.95pt;height:2.6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b/>
          <w:b/>
          <w:sz w:val="24"/>
          <w:szCs w:val="24"/>
          <w:lang w:val="hr-HR" w:eastAsia="hr-HR"/>
        </w:rPr>
      </w:pPr>
      <w:r>
        <w:rPr>
          <w:rFonts w:ascii="Calibri" w:hAnsi="Calibri"/>
          <w:b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282575</wp:posOffset>
                </wp:positionH>
                <wp:positionV relativeFrom="paragraph">
                  <wp:posOffset>78740</wp:posOffset>
                </wp:positionV>
                <wp:extent cx="1290955" cy="657860"/>
                <wp:effectExtent l="0" t="0" r="0" b="0"/>
                <wp:wrapNone/>
                <wp:docPr id="16" name="Oval 289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40" cy="6573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hr-HR" w:bidi="ar-SA"/>
                              </w:rPr>
                              <w:t>VREMENSKE PRILIKE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8986" fillcolor="#c2d69b" stroked="t" style="position:absolute;margin-left:22.25pt;margin-top:6.2pt;width:101.55pt;height:51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hr-HR" w:bidi="ar-SA"/>
                        </w:rPr>
                        <w:t>VREMENSKE PRILIKE</w:t>
                      </w:r>
                    </w:p>
                  </w:txbxContent>
                </v:textbox>
                <w10:wrap type="square"/>
                <v:fill o:detectmouseclick="t" color2="#eaf1dd"/>
                <v:stroke color="#c2d69b" weight="12600" joinstyle="miter" endcap="square"/>
                <v:shadow on="t" obscured="f" color="#4e6128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1315720</wp:posOffset>
                </wp:positionH>
                <wp:positionV relativeFrom="paragraph">
                  <wp:posOffset>78740</wp:posOffset>
                </wp:positionV>
                <wp:extent cx="347345" cy="1231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347040" cy="1227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03.6pt;margin-top:6.2pt;width:27.2pt;height:9.6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2223770</wp:posOffset>
                </wp:positionH>
                <wp:positionV relativeFrom="paragraph">
                  <wp:posOffset>36830</wp:posOffset>
                </wp:positionV>
                <wp:extent cx="549910" cy="37909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5200" cy="2023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75.1pt;margin-top:2.9pt;width:1.95pt;height:15.9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240" w:leader="none"/>
          <w:tab w:val="left" w:pos="704" w:leader="none"/>
        </w:tabs>
        <w:spacing w:before="0" w:after="0"/>
        <w:ind w:left="240" w:hanging="240"/>
        <w:jc w:val="righ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1818005</wp:posOffset>
                </wp:positionH>
                <wp:positionV relativeFrom="paragraph">
                  <wp:posOffset>38100</wp:posOffset>
                </wp:positionV>
                <wp:extent cx="1410335" cy="353060"/>
                <wp:effectExtent l="0" t="0" r="0" b="0"/>
                <wp:wrapNone/>
                <wp:docPr id="19" name="Oval 289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60" cy="3524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hr-HR" w:bidi="ar-SA"/>
                              </w:rPr>
                              <w:t>RAD LJUDI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8987" fillcolor="#c2d69b" stroked="t" style="position:absolute;margin-left:143.15pt;margin-top:3pt;width:110.95pt;height:27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hr-HR" w:bidi="ar-SA"/>
                        </w:rPr>
                        <w:t>RAD LJUDI</w:t>
                      </w:r>
                    </w:p>
                  </w:txbxContent>
                </v:textbox>
                <w10:wrap type="square"/>
                <v:fill o:detectmouseclick="t" color2="#eaf1dd"/>
                <v:stroke color="#c2d69b" weight="12600" joinstyle="miter" endcap="square"/>
                <v:shadow on="t" obscured="f" color="#4e6128"/>
              </v:oval>
            </w:pict>
          </mc:Fallback>
        </mc:AlternateContent>
      </w:r>
    </w:p>
    <w:p>
      <w:pPr>
        <w:pStyle w:val="Normal"/>
        <w:spacing w:before="0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927735</wp:posOffset>
                </wp:positionH>
                <wp:positionV relativeFrom="paragraph">
                  <wp:posOffset>177800</wp:posOffset>
                </wp:positionV>
                <wp:extent cx="109855" cy="369570"/>
                <wp:effectExtent l="0" t="0" r="0" b="0"/>
                <wp:wrapNone/>
                <wp:docPr id="20" name="Straight Arrow Connector 2898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00800" cy="340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Straight Arrow Connector 28989" stroked="t" style="position:absolute;margin-left:73.05pt;margin-top:14pt;width:7.9pt;height:26.7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sz w:val="24"/>
          <w:szCs w:val="24"/>
          <w:lang w:val="hr-HR" w:eastAsia="hr-HR"/>
        </w:rPr>
      </w:pPr>
      <w:r>
        <w:rPr>
          <w:rFonts w:ascii="Calibri" w:hAnsi="Calibri"/>
          <w:b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2511425</wp:posOffset>
                </wp:positionH>
                <wp:positionV relativeFrom="paragraph">
                  <wp:posOffset>27940</wp:posOffset>
                </wp:positionV>
                <wp:extent cx="1905" cy="299720"/>
                <wp:effectExtent l="0" t="0" r="0" b="0"/>
                <wp:wrapNone/>
                <wp:docPr id="21" name="Straight Arrow Connector 2898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320" cy="210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Straight Arrow Connector 28988" stroked="t" style="position:absolute;margin-left:197.75pt;margin-top:2.2pt;width:0.3pt;height:16.5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12">
                <wp:simplePos x="0" y="0"/>
                <wp:positionH relativeFrom="column">
                  <wp:posOffset>1937385</wp:posOffset>
                </wp:positionH>
                <wp:positionV relativeFrom="paragraph">
                  <wp:posOffset>52705</wp:posOffset>
                </wp:positionV>
                <wp:extent cx="1587500" cy="1943100"/>
                <wp:effectExtent l="0" t="0" r="17145" b="17145"/>
                <wp:wrapNone/>
                <wp:docPr id="22" name="Okvir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9431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 voćnjaku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/>
                              <w:t xml:space="preserve"> orezivanje, prskanje, bijeljenje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 vrtu: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okopavanje, gnojenje, sijanje i sađenje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–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 gradu: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uređivanje okućnica, cvjetnjaka, parkova, čišćenje okoliša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ABF8F" strokeweight="1pt" style="position:absolute;rotation:0;width:125pt;height:153pt;mso-wrap-distance-left:9.05pt;mso-wrap-distance-right:9.05pt;mso-wrap-distance-top:0pt;mso-wrap-distance-bottom:0pt;margin-top:4.15pt;mso-position-vertical-relative:text;margin-left:152.55pt;mso-position-horizontal-relative:text">
                <v:shadow on="t" color="#974706" offset="1.35pt,1.35p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u voćnjaku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/>
                        <w:t xml:space="preserve"> orezivanje, prskanje, bijeljenje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u vrtu: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okopavanje, gnojenje, sijanje i sađenje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>–</w:t>
                      </w:r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u gradu: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/>
                        <w:t xml:space="preserve">uređivanje okućnica, cvjetnjaka, parkova, čišćenje okoliša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307" w:before="0" w:after="0"/>
        <w:ind w:left="360" w:right="0" w:hanging="72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</w:r>
      <w:r>
        <w:rPr>
          <w:rFonts w:ascii="Liberation Serif" w:hAnsi="Liberation Serif"/>
          <w:b/>
          <w:bCs/>
        </w:rPr>
        <w:t>5. sat – DOP – HJ</w:t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 xml:space="preserve">- </w:t>
      </w:r>
      <w:r>
        <w:rPr>
          <w:rFonts w:ascii="Calibri" w:hAnsi="Calibri"/>
        </w:rPr>
        <w:t>vježbaj čitanje – ponovo</w:t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>dvaput pročitaj  „Sve su</w:t>
        <w:tab/>
        <w:tab/>
        <w:tab/>
        <w:tab/>
        <w:tab/>
        <w:tab/>
        <w:tab/>
        <w:tab/>
        <w:tab/>
        <w:tab/>
        <w:t xml:space="preserve"> gliste iste”</w:t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01"/>
    <w:family w:val="swiss"/>
    <w:pitch w:val="variable"/>
  </w:font>
  <w:font w:name="Segoe Script">
    <w:charset w:val="01"/>
    <w:family w:val="script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bidi="ar-SA" w:eastAsia="zh-CN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bidi="ar-SA" w:eastAsia="zh-C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color w:val="000000"/>
      <w:sz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LibreOffice/6.2.5.2$Windows_X86_64 LibreOffice_project/1ec314fa52f458adc18c4f025c545a4e8b22c159</Application>
  <Pages>3</Pages>
  <Words>402</Words>
  <Characters>2012</Characters>
  <CharactersWithSpaces>2607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2020-04-20T01:20:04Z</dcterms:modified>
  <cp:revision>6</cp:revision>
  <dc:subject/>
  <dc:title/>
</cp:coreProperties>
</file>