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29" w:rsidRDefault="00E04429" w:rsidP="00E04429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>Opis</w:t>
      </w:r>
      <w:proofErr w:type="spellEnd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>aktivnosti</w:t>
      </w:r>
      <w:proofErr w:type="spellEnd"/>
      <w:r w:rsidRPr="00E04429">
        <w:rPr>
          <w:rFonts w:ascii="Calibri" w:eastAsia="Times New Roman" w:hAnsi="Calibri" w:cs="Calibri"/>
          <w:sz w:val="28"/>
          <w:szCs w:val="28"/>
          <w:lang w:val="en-US" w:eastAsia="hr-HR"/>
        </w:rPr>
        <w:t>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lang w:val="en-US" w:eastAsia="hr-HR"/>
        </w:rPr>
        <w:t>Uz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pozitivne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sadržaje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možemo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uočiti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internetu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mnogo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nepoželjnih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elementa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nas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čine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zabrinutima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zbunjenim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uzrujanim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čak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prestrašenima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reagirati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uvredljive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opasne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pa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čak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poruke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mržnje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upućene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vama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drugima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?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Što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možemo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učiniti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vidimo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nešto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online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što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nas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uznemiruje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?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nositi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prijateljima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objavljuju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uznemirujuće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ili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neprikladne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fotografije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internetu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?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Učenici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će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odigrati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"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Čovječe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ljuti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dopusti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zlostavljanje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!</w:t>
      </w:r>
      <w:proofErr w:type="gramStart"/>
      <w:r w:rsidRPr="00E04429">
        <w:rPr>
          <w:rFonts w:ascii="Calibri" w:eastAsia="Times New Roman" w:hAnsi="Calibri" w:cs="Calibri"/>
          <w:lang w:val="en-US" w:eastAsia="hr-HR"/>
        </w:rPr>
        <w:t>".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Cilj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potaknuti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razmišljanje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raspravu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situacijama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postupcima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susrećemo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dok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smo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internetu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može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koristiti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satovima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razrednika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pod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nastavnom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informatike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obilježavanju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Dana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sigurnijeg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interneta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Mogu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koristiti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učenici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petih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razreda</w:t>
      </w:r>
      <w:proofErr w:type="spellEnd"/>
      <w:proofErr w:type="gramStart"/>
      <w:r w:rsidRPr="00E04429">
        <w:rPr>
          <w:rFonts w:ascii="Calibri" w:eastAsia="Times New Roman" w:hAnsi="Calibri" w:cs="Calibri"/>
          <w:lang w:val="en-US" w:eastAsia="hr-HR"/>
        </w:rPr>
        <w:t xml:space="preserve"> 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kao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svi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ostali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školi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to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žele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Kroz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učenici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suočavaju</w:t>
      </w:r>
      <w:proofErr w:type="spellEnd"/>
      <w:proofErr w:type="gramStart"/>
      <w:r w:rsidRPr="00E04429">
        <w:rPr>
          <w:rFonts w:ascii="Calibri" w:eastAsia="Times New Roman" w:hAnsi="Calibri" w:cs="Calibri"/>
          <w:lang w:val="en-US" w:eastAsia="hr-HR"/>
        </w:rPr>
        <w:t>  s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različitostima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nasiljem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problemima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internetu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Pretpostavka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da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potrebne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izradili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učenici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6.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razreda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ostale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posebno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mlađe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učenike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škole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Drugi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način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da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nastavnik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pripremi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sve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potrebno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>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E04429">
        <w:rPr>
          <w:rFonts w:ascii="Calibri" w:eastAsia="Times New Roman" w:hAnsi="Calibri" w:cs="Calibri"/>
          <w:lang w:val="en-US" w:eastAsia="hr-HR"/>
        </w:rPr>
        <w:t>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b/>
          <w:bCs/>
          <w:lang w:val="en-US" w:eastAsia="hr-HR"/>
        </w:rPr>
        <w:t>Opis</w:t>
      </w:r>
      <w:proofErr w:type="spellEnd"/>
      <w:r w:rsidRPr="00E04429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b/>
          <w:bCs/>
          <w:lang w:val="en-US" w:eastAsia="hr-HR"/>
        </w:rPr>
        <w:t>igre</w:t>
      </w:r>
      <w:proofErr w:type="spellEnd"/>
      <w:r w:rsidRPr="00E04429">
        <w:rPr>
          <w:rFonts w:ascii="Calibri" w:eastAsia="Times New Roman" w:hAnsi="Calibri" w:cs="Calibri"/>
          <w:b/>
          <w:bCs/>
          <w:lang w:val="en-US" w:eastAsia="hr-HR"/>
        </w:rPr>
        <w:t>: </w:t>
      </w:r>
      <w:r w:rsidRPr="00E04429">
        <w:rPr>
          <w:rFonts w:ascii="Calibri" w:eastAsia="Times New Roman" w:hAnsi="Calibri" w:cs="Calibri"/>
          <w:lang w:val="en-US" w:eastAsia="hr-HR"/>
        </w:rPr>
        <w:t>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sastoji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ploče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„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Čovječe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ljuti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se!“, 4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figurice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različitim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bojama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tri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kockice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50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pitanjima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(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situacijama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)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označene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rednim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brojevima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od 3. </w:t>
      </w:r>
      <w:proofErr w:type="gramStart"/>
      <w:r w:rsidRPr="00E04429">
        <w:rPr>
          <w:rFonts w:ascii="Calibri" w:eastAsia="Times New Roman" w:hAnsi="Calibri" w:cs="Calibri"/>
          <w:lang w:val="en-US" w:eastAsia="hr-HR"/>
        </w:rPr>
        <w:t>do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18.   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namijenjena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2-4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(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moguće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timovima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).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Svaki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odabire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1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figuricu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kojoj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želi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Figuricu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postavlja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polje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istoj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istim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rednim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brojem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moraju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složene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jedna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drugu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okrenute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da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vidi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ali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pitanje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 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gramStart"/>
      <w:r w:rsidRPr="00E04429">
        <w:rPr>
          <w:rFonts w:ascii="Calibri" w:eastAsia="Times New Roman" w:hAnsi="Calibri" w:cs="Calibri"/>
          <w:lang w:val="en-US" w:eastAsia="hr-HR"/>
        </w:rPr>
        <w:t xml:space="preserve">Tri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kockice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bacaju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isto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vrijeme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Nakon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što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baci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kockice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sljedeći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uzima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gornju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brojem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zbroj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bacanja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kockica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Dok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čita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pitanje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mora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paziti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da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bacio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kockice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vidi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pitanje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odnosno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rješenja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Ovisno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odgovoru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odabere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bacio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kockice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ostaje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mjestu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pomuče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tri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polja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naprijed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jedno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polje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nazad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Nakon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čitanja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pitanja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odgovora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stavlja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ispod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svih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ostalih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kartica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istim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brojem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>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počinje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prvim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bacanjem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Nije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potrebno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dobiti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određeni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bi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započela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 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Obojena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polja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preskaču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gramStart"/>
      <w:r w:rsidRPr="00E04429">
        <w:rPr>
          <w:rFonts w:ascii="Calibri" w:eastAsia="Times New Roman" w:hAnsi="Calibri" w:cs="Calibri"/>
          <w:lang w:val="en-US" w:eastAsia="hr-HR"/>
        </w:rPr>
        <w:t xml:space="preserve">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figurice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jedu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jedna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drugu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smjeru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kazaljke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satu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nema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pobjednika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ali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kraj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svakog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ulazak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kućicu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određene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boje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.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Ukoliko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igrač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nalazi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ispred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kućice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na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raspolaganju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više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poteza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potrebnih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ulazak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kućicu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smije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iskoristiti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onoliko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poteza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koliko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mu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potrebno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da bi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završio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Iako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predviđeno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trajanje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45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minuta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može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trajati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dulje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Postoji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mogućnost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nezavršavanja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jer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tijekom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igranja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može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razviti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rasprava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opisanom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problemu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tim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slučajevima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raspravu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treba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prekidati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već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moderirati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poticati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uporabu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argumenata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lang w:val="en-US" w:eastAsia="hr-HR"/>
        </w:rPr>
        <w:t>Ideja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preuzeta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prema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igri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„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Čovječe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, 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korumpiraj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se</w:t>
      </w:r>
      <w:proofErr w:type="gramStart"/>
      <w:r w:rsidRPr="00E04429">
        <w:rPr>
          <w:rFonts w:ascii="Calibri" w:eastAsia="Times New Roman" w:hAnsi="Calibri" w:cs="Calibri"/>
          <w:lang w:val="en-US" w:eastAsia="hr-HR"/>
        </w:rPr>
        <w:t>!“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Foruma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slobodu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odgoja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E04429">
        <w:rPr>
          <w:rFonts w:ascii="Calibri" w:eastAsia="Times New Roman" w:hAnsi="Calibri" w:cs="Calibri"/>
          <w:lang w:val="en-US" w:eastAsia="hr-HR"/>
        </w:rPr>
        <w:t>  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E04429">
        <w:rPr>
          <w:rFonts w:ascii="Calibri" w:eastAsia="Times New Roman" w:hAnsi="Calibri" w:cs="Calibri"/>
          <w:lang w:eastAsia="hr-HR"/>
        </w:rPr>
        <w:t>A za sat informatike mogu se upotrijebiti i binarne kockice: </w:t>
      </w:r>
    </w:p>
    <w:p w:rsidR="00E04429" w:rsidRPr="00E04429" w:rsidRDefault="00E04429" w:rsidP="00E04429">
      <w:pPr>
        <w:shd w:val="clear" w:color="auto" w:fill="FFFFFF"/>
        <w:spacing w:before="240" w:after="0" w:line="360" w:lineRule="atLeast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</w:pPr>
      <w:r w:rsidRPr="00E04429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 xml:space="preserve">&lt;&lt;Binarna </w:t>
      </w:r>
      <w:proofErr w:type="spellStart"/>
      <w:r w:rsidRPr="00E04429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kocka.pdf</w:t>
      </w:r>
      <w:proofErr w:type="spellEnd"/>
      <w:r w:rsidRPr="00E04429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>&gt;&gt;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E04429">
        <w:rPr>
          <w:rFonts w:ascii="Calibri" w:eastAsia="Times New Roman" w:hAnsi="Calibri" w:cs="Calibri"/>
          <w:lang w:val="en-US" w:eastAsia="hr-HR"/>
        </w:rPr>
        <w:t> </w:t>
      </w:r>
      <w:bookmarkStart w:id="0" w:name="_GoBack"/>
      <w:bookmarkEnd w:id="0"/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lastRenderedPageBreak/>
        <w:t>Prijedlozi</w:t>
      </w:r>
      <w:proofErr w:type="spellEnd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>aktivnosti</w:t>
      </w:r>
      <w:proofErr w:type="spellEnd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 xml:space="preserve"> za </w:t>
      </w:r>
      <w:proofErr w:type="spellStart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>učenike</w:t>
      </w:r>
      <w:proofErr w:type="spellEnd"/>
      <w:r w:rsidRPr="00E04429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>  </w:t>
      </w:r>
      <w:r w:rsidRPr="00E04429">
        <w:rPr>
          <w:rFonts w:ascii="Calibri" w:eastAsia="Times New Roman" w:hAnsi="Calibri" w:cs="Calibri"/>
          <w:sz w:val="28"/>
          <w:szCs w:val="28"/>
          <w:lang w:val="en-US" w:eastAsia="hr-HR"/>
        </w:rPr>
        <w:t> </w:t>
      </w:r>
    </w:p>
    <w:p w:rsidR="00E04429" w:rsidRPr="00E04429" w:rsidRDefault="00E04429" w:rsidP="00E04429">
      <w:pPr>
        <w:spacing w:before="24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Učenici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proofErr w:type="gramStart"/>
      <w:r w:rsidRPr="00E04429">
        <w:rPr>
          <w:rFonts w:ascii="Calibri" w:eastAsia="Times New Roman" w:hAnsi="Calibri" w:cs="Calibri"/>
          <w:lang w:val="en-US" w:eastAsia="hr-HR"/>
        </w:rPr>
        <w:t>će</w:t>
      </w:r>
      <w:proofErr w:type="spellEnd"/>
      <w:proofErr w:type="gram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raspravljati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brojnim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scenarijima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koje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moguće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susresti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u online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svijetu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te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razmijeniti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svoja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promišljanja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što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bi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učinili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promatrači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kako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 xml:space="preserve"> bi se </w:t>
      </w:r>
      <w:proofErr w:type="spellStart"/>
      <w:r w:rsidRPr="00E04429">
        <w:rPr>
          <w:rFonts w:ascii="Calibri" w:eastAsia="Times New Roman" w:hAnsi="Calibri" w:cs="Calibri"/>
          <w:lang w:val="en-US" w:eastAsia="hr-HR"/>
        </w:rPr>
        <w:t>osjećali</w:t>
      </w:r>
      <w:proofErr w:type="spellEnd"/>
      <w:r w:rsidRPr="00E04429">
        <w:rPr>
          <w:rFonts w:ascii="Calibri" w:eastAsia="Times New Roman" w:hAnsi="Calibri" w:cs="Calibri"/>
          <w:lang w:val="en-US" w:eastAsia="hr-HR"/>
        </w:rPr>
        <w:t>.  </w:t>
      </w:r>
    </w:p>
    <w:p w:rsidR="00E04429" w:rsidRDefault="00E04429" w:rsidP="00E04429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Situacije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pojavljuju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moraju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analizirati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prodiskutirati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Odlučuju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akcije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među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ponuđenima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poduzeti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rješavanju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problema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prikazanih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scenarijima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:rsidR="00E04429" w:rsidRDefault="00E04429" w:rsidP="00E04429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opis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nekih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mogućih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problemskih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situacija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: 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Primio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uznemirujućom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Primio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govori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zločesto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nekome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koga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poznaješ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Nehotice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kliknuo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nikako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nestaje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ekrana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Zabrinut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bi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mogao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nevolji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zlostavljaju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prima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ružne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vrijeme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razgovaraš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nekim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online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sastati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tobom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Nikada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nisi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upoznao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osobu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stvarnom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životu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online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netko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započinje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razgovor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tobom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znati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ideš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</w:t>
      </w:r>
      <w:proofErr w:type="spellEnd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broj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mobitela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puno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online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pojavljuje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skočni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prozor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osvojio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mnogo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novca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moraš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jest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kliknuti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gumb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prozoru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brat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posjećuje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web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stranice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njegovu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dob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Vaši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roditelji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znaju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Osjećaš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sestri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dopušteno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mnogo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više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vremena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provoditi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online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nego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tebi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daje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poveznicu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web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stranicu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koristi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pomoć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izradi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domaće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zadaće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Pregledavaš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sadržaje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stranice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činjenice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zvuče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malo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čudno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Netko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uništiti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online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ili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neprestano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pokušava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ubiti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lik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Netko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šalje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nitko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želi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jer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govoriš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čudnim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naglaskom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nosiš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smiješnu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odjeću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Ugledaš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kaže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: "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djevojka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-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naravno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smeće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igri</w:t>
      </w:r>
      <w:proofErr w:type="spellEnd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!“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Ispod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internetske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fotografije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ugledaš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poruku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govori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ružne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stvari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osobi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fotografiji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Postavio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tvog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profila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ljudi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pišu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ružne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komentare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tvom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izgledu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počeli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slati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memove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zadirkujući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drugu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osobu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vašoj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dobnoj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grupi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dobile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puno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lajkova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dijeljenja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Znaš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je ta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osoba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vjerojatno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vidjela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učinjeno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ništa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zaustavi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njihovo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dijeljenje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misle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samo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mala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zabava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ohrabruju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također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dijeliš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dalje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Tvoj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vrlo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popularnu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uspješnu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stranicu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društvenih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medija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2000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pratitelja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Koristi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ju</w:t>
      </w:r>
      <w:proofErr w:type="spellEnd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  za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objavu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lifestyle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savjeta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videa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zadnje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vrijeme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primijetio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dijeli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svoju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lokaciju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prikazuje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fotografije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kojima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nosi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školsku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uniformu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često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voli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slati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smiješne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memove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citate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ali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zadnje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vrijeme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čini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ukazuje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da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možda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nije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redu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Na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Instagramu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opazio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sliku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na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kojoj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netko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iskazao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mržnju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protiv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određene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grupe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ljudi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numPr>
          <w:ilvl w:val="0"/>
          <w:numId w:val="1"/>
        </w:numPr>
        <w:spacing w:before="24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Jedan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od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tvojih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prijatelja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objavio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tvoju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fotografiju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koja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stvarno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sviđa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Zabrinut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si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prikazana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online, </w:t>
      </w:r>
      <w:proofErr w:type="spellStart"/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drugi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misle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tebi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Što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ćeš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učiniti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?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E04429" w:rsidRDefault="00E04429" w:rsidP="00E04429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8F20FB" w:rsidRDefault="008F20FB" w:rsidP="00E04429">
      <w:pPr>
        <w:spacing w:before="240"/>
      </w:pPr>
    </w:p>
    <w:sectPr w:rsidR="008F20FB" w:rsidSect="003A2E35">
      <w:type w:val="continuous"/>
      <w:pgSz w:w="11906" w:h="16838"/>
      <w:pgMar w:top="1021" w:right="1134" w:bottom="1134" w:left="1701" w:header="39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F29"/>
    <w:multiLevelType w:val="multilevel"/>
    <w:tmpl w:val="ABE8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29"/>
    <w:rsid w:val="003A2E35"/>
    <w:rsid w:val="008F20FB"/>
    <w:rsid w:val="009D0871"/>
    <w:rsid w:val="00E04429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0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04429"/>
  </w:style>
  <w:style w:type="character" w:customStyle="1" w:styleId="eop">
    <w:name w:val="eop"/>
    <w:basedOn w:val="Zadanifontodlomka"/>
    <w:rsid w:val="00E04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E0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E04429"/>
  </w:style>
  <w:style w:type="character" w:customStyle="1" w:styleId="eop">
    <w:name w:val="eop"/>
    <w:basedOn w:val="Zadanifontodlomka"/>
    <w:rsid w:val="00E0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Ivanka-Informatila</dc:creator>
  <cp:lastModifiedBy>Ivanka-Informatila</cp:lastModifiedBy>
  <cp:revision>1</cp:revision>
  <dcterms:created xsi:type="dcterms:W3CDTF">2018-09-24T20:57:00Z</dcterms:created>
  <dcterms:modified xsi:type="dcterms:W3CDTF">2018-09-24T21:01:00Z</dcterms:modified>
</cp:coreProperties>
</file>